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A1BB2" w:rsidRDefault="00FA1BB2">
      <w:pPr>
        <w:pStyle w:val="ConsPlusTitlePage"/>
      </w:pPr>
      <w:bookmarkStart w:id="0" w:name="_GoBack"/>
      <w:bookmarkEnd w:id="0"/>
      <w:r>
        <w:t xml:space="preserve">Документ предоставлен </w:t>
      </w:r>
      <w:hyperlink r:id="rId4" w:history="1">
        <w:r>
          <w:rPr>
            <w:color w:val="0000FF"/>
          </w:rPr>
          <w:t>КонсультантПлюс</w:t>
        </w:r>
      </w:hyperlink>
      <w:r>
        <w:br/>
      </w:r>
    </w:p>
    <w:p w:rsidR="00FA1BB2" w:rsidRDefault="00FA1BB2">
      <w:pPr>
        <w:pStyle w:val="ConsPlusNormal"/>
        <w:jc w:val="both"/>
        <w:outlineLvl w:val="0"/>
      </w:pPr>
    </w:p>
    <w:p w:rsidR="00FA1BB2" w:rsidRDefault="00FA1BB2">
      <w:pPr>
        <w:pStyle w:val="ConsPlusNormal"/>
        <w:outlineLvl w:val="0"/>
      </w:pPr>
      <w:r>
        <w:t>Зарегистрировано в Минюсте России 29 декабря 2020 г. N 61900</w:t>
      </w:r>
    </w:p>
    <w:p w:rsidR="00FA1BB2" w:rsidRDefault="00FA1BB2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FA1BB2" w:rsidRDefault="00FA1BB2">
      <w:pPr>
        <w:pStyle w:val="ConsPlusNormal"/>
        <w:jc w:val="both"/>
      </w:pPr>
    </w:p>
    <w:p w:rsidR="00FA1BB2" w:rsidRDefault="00FA1BB2">
      <w:pPr>
        <w:pStyle w:val="ConsPlusTitle"/>
        <w:jc w:val="center"/>
      </w:pPr>
      <w:r>
        <w:t>МИНИСТЕРСТВО ПРОСВЕЩЕНИЯ РОССИЙСКОЙ ФЕДЕРАЦИИ</w:t>
      </w:r>
    </w:p>
    <w:p w:rsidR="00FA1BB2" w:rsidRDefault="00FA1BB2">
      <w:pPr>
        <w:pStyle w:val="ConsPlusTitle"/>
        <w:jc w:val="both"/>
      </w:pPr>
    </w:p>
    <w:p w:rsidR="00FA1BB2" w:rsidRDefault="00FA1BB2">
      <w:pPr>
        <w:pStyle w:val="ConsPlusTitle"/>
        <w:jc w:val="center"/>
      </w:pPr>
      <w:r>
        <w:t>ПРИКАЗ</w:t>
      </w:r>
    </w:p>
    <w:p w:rsidR="00FA1BB2" w:rsidRDefault="00FA1BB2">
      <w:pPr>
        <w:pStyle w:val="ConsPlusTitle"/>
        <w:jc w:val="center"/>
      </w:pPr>
      <w:r>
        <w:t>от 5 октября 2020 г. N 545</w:t>
      </w:r>
    </w:p>
    <w:p w:rsidR="00FA1BB2" w:rsidRDefault="00FA1BB2">
      <w:pPr>
        <w:pStyle w:val="ConsPlusTitle"/>
        <w:jc w:val="both"/>
      </w:pPr>
    </w:p>
    <w:p w:rsidR="00FA1BB2" w:rsidRDefault="00FA1BB2">
      <w:pPr>
        <w:pStyle w:val="ConsPlusTitle"/>
        <w:jc w:val="center"/>
      </w:pPr>
      <w:r>
        <w:t>ОБ УТВЕРЖДЕНИИ ОБРАЗЦОВ И ОПИСАНИЙ</w:t>
      </w:r>
    </w:p>
    <w:p w:rsidR="00FA1BB2" w:rsidRDefault="00FA1BB2">
      <w:pPr>
        <w:pStyle w:val="ConsPlusTitle"/>
        <w:jc w:val="center"/>
      </w:pPr>
      <w:r>
        <w:t>АТТЕСТАТОВ ОБ ОСНОВНОМ ОБЩЕМ И СРЕДНЕМ ОБЩЕМ ОБРАЗОВАНИИ</w:t>
      </w:r>
    </w:p>
    <w:p w:rsidR="00FA1BB2" w:rsidRDefault="00FA1BB2">
      <w:pPr>
        <w:pStyle w:val="ConsPlusTitle"/>
        <w:jc w:val="center"/>
      </w:pPr>
      <w:r>
        <w:t>И ПРИЛОЖЕНИЙ К НИМ</w:t>
      </w:r>
    </w:p>
    <w:p w:rsidR="00FA1BB2" w:rsidRDefault="00FA1BB2">
      <w:pPr>
        <w:pStyle w:val="ConsPlusNormal"/>
        <w:jc w:val="both"/>
      </w:pPr>
    </w:p>
    <w:p w:rsidR="00FA1BB2" w:rsidRDefault="00FA1BB2">
      <w:pPr>
        <w:pStyle w:val="ConsPlusNormal"/>
        <w:ind w:firstLine="540"/>
        <w:jc w:val="both"/>
      </w:pPr>
      <w:r>
        <w:t xml:space="preserve">В соответствии с </w:t>
      </w:r>
      <w:hyperlink r:id="rId5" w:history="1">
        <w:r>
          <w:rPr>
            <w:color w:val="0000FF"/>
          </w:rPr>
          <w:t>частью 4 статьи 60</w:t>
        </w:r>
      </w:hyperlink>
      <w:r>
        <w:t xml:space="preserve"> Федерального закона от 29 декабря 2012 г. N 273-ФЗ "Об образовании в Российской Федерации" (Собрание законодательства Российской Федерации, 2012, N 53, ст. 7598; 2019, N 30, ст. 4134), </w:t>
      </w:r>
      <w:hyperlink r:id="rId6" w:history="1">
        <w:r>
          <w:rPr>
            <w:color w:val="0000FF"/>
          </w:rPr>
          <w:t>пунктом 1</w:t>
        </w:r>
      </w:hyperlink>
      <w:r>
        <w:t xml:space="preserve"> и </w:t>
      </w:r>
      <w:hyperlink r:id="rId7" w:history="1">
        <w:r>
          <w:rPr>
            <w:color w:val="0000FF"/>
          </w:rPr>
          <w:t>подпунктом 4.2.28</w:t>
        </w:r>
      </w:hyperlink>
      <w:r>
        <w:t xml:space="preserve"> Положения о Министерстве просвещения Российской Федерации, утвержденного постановлением Правительства Российской Федерации от 28 июля 2018 г. N 884 (Собрание законодательства Российской Федерации, 2018, N 32, ст. 5343; 2019, N 51, ст. 7631), приказываю:</w:t>
      </w:r>
    </w:p>
    <w:p w:rsidR="00FA1BB2" w:rsidRDefault="00FA1BB2">
      <w:pPr>
        <w:pStyle w:val="ConsPlusNormal"/>
        <w:spacing w:before="220"/>
        <w:ind w:firstLine="540"/>
        <w:jc w:val="both"/>
      </w:pPr>
      <w:r>
        <w:t>1. Утвердить:</w:t>
      </w:r>
    </w:p>
    <w:p w:rsidR="00FA1BB2" w:rsidRDefault="00FA1BB2">
      <w:pPr>
        <w:pStyle w:val="ConsPlusNormal"/>
        <w:spacing w:before="220"/>
        <w:ind w:firstLine="540"/>
        <w:jc w:val="both"/>
      </w:pPr>
      <w:r>
        <w:t xml:space="preserve">образец аттестата об основном общем образовании/образец аттестата об основном общем образовании с отличием </w:t>
      </w:r>
      <w:hyperlink w:anchor="P40" w:history="1">
        <w:r>
          <w:rPr>
            <w:color w:val="0000FF"/>
          </w:rPr>
          <w:t>(приложение N 1)</w:t>
        </w:r>
      </w:hyperlink>
      <w:r>
        <w:t>;</w:t>
      </w:r>
    </w:p>
    <w:p w:rsidR="00FA1BB2" w:rsidRDefault="00FA1BB2">
      <w:pPr>
        <w:pStyle w:val="ConsPlusNormal"/>
        <w:spacing w:before="220"/>
        <w:ind w:firstLine="540"/>
        <w:jc w:val="both"/>
      </w:pPr>
      <w:r>
        <w:t xml:space="preserve">образец приложения к аттестату об основном общем образовании/аттестату об основном общем образовании с отличием </w:t>
      </w:r>
      <w:hyperlink w:anchor="P209" w:history="1">
        <w:r>
          <w:rPr>
            <w:color w:val="0000FF"/>
          </w:rPr>
          <w:t>(приложение N 2)</w:t>
        </w:r>
      </w:hyperlink>
      <w:r>
        <w:t>;</w:t>
      </w:r>
    </w:p>
    <w:p w:rsidR="00FA1BB2" w:rsidRDefault="00FA1BB2">
      <w:pPr>
        <w:pStyle w:val="ConsPlusNormal"/>
        <w:spacing w:before="220"/>
        <w:ind w:firstLine="540"/>
        <w:jc w:val="both"/>
      </w:pPr>
      <w:r>
        <w:t xml:space="preserve">описание аттестата об основном общем образовании/аттестата об основном общем образовании с отличием и приложения к ним </w:t>
      </w:r>
      <w:hyperlink w:anchor="P259" w:history="1">
        <w:r>
          <w:rPr>
            <w:color w:val="0000FF"/>
          </w:rPr>
          <w:t>(приложение N 3)</w:t>
        </w:r>
      </w:hyperlink>
      <w:r>
        <w:t>;</w:t>
      </w:r>
    </w:p>
    <w:p w:rsidR="00FA1BB2" w:rsidRDefault="00FA1BB2">
      <w:pPr>
        <w:pStyle w:val="ConsPlusNormal"/>
        <w:spacing w:before="220"/>
        <w:ind w:firstLine="540"/>
        <w:jc w:val="both"/>
      </w:pPr>
      <w:r>
        <w:t xml:space="preserve">образец аттестата о среднем общем образовании/образец аттестата о среднем общем образовании с отличием </w:t>
      </w:r>
      <w:hyperlink w:anchor="P342" w:history="1">
        <w:r>
          <w:rPr>
            <w:color w:val="0000FF"/>
          </w:rPr>
          <w:t>(приложение N 4)</w:t>
        </w:r>
      </w:hyperlink>
      <w:r>
        <w:t>;</w:t>
      </w:r>
    </w:p>
    <w:p w:rsidR="00FA1BB2" w:rsidRDefault="00FA1BB2">
      <w:pPr>
        <w:pStyle w:val="ConsPlusNormal"/>
        <w:spacing w:before="220"/>
        <w:ind w:firstLine="540"/>
        <w:jc w:val="both"/>
      </w:pPr>
      <w:r>
        <w:t xml:space="preserve">образец приложения к аттестату о среднем общем образовании/аттестату о среднем общем образовании с отличием </w:t>
      </w:r>
      <w:hyperlink w:anchor="P512" w:history="1">
        <w:r>
          <w:rPr>
            <w:color w:val="0000FF"/>
          </w:rPr>
          <w:t>(приложение N 5)</w:t>
        </w:r>
      </w:hyperlink>
      <w:r>
        <w:t>;</w:t>
      </w:r>
    </w:p>
    <w:p w:rsidR="00FA1BB2" w:rsidRDefault="00FA1BB2">
      <w:pPr>
        <w:pStyle w:val="ConsPlusNormal"/>
        <w:spacing w:before="220"/>
        <w:ind w:firstLine="540"/>
        <w:jc w:val="both"/>
      </w:pPr>
      <w:r>
        <w:t xml:space="preserve">описание аттестата о среднем общем образовании/аттестата о среднем общем образовании с отличием и приложения к ним </w:t>
      </w:r>
      <w:hyperlink w:anchor="P567" w:history="1">
        <w:r>
          <w:rPr>
            <w:color w:val="0000FF"/>
          </w:rPr>
          <w:t>(приложение N 6)</w:t>
        </w:r>
      </w:hyperlink>
      <w:r>
        <w:t>.</w:t>
      </w:r>
    </w:p>
    <w:p w:rsidR="00FA1BB2" w:rsidRDefault="00FA1BB2">
      <w:pPr>
        <w:pStyle w:val="ConsPlusNormal"/>
        <w:spacing w:before="220"/>
        <w:ind w:firstLine="540"/>
        <w:jc w:val="both"/>
      </w:pPr>
      <w:r>
        <w:t>2. Признать утратившими силу приказы Министерства образования и науки Российской Федерации:</w:t>
      </w:r>
    </w:p>
    <w:p w:rsidR="00FA1BB2" w:rsidRDefault="00FA1BB2">
      <w:pPr>
        <w:pStyle w:val="ConsPlusNormal"/>
        <w:spacing w:before="220"/>
        <w:ind w:firstLine="540"/>
        <w:jc w:val="both"/>
      </w:pPr>
      <w:r>
        <w:t xml:space="preserve">от 27 августа 2013 г. </w:t>
      </w:r>
      <w:hyperlink r:id="rId8" w:history="1">
        <w:r>
          <w:rPr>
            <w:color w:val="0000FF"/>
          </w:rPr>
          <w:t>N 989</w:t>
        </w:r>
      </w:hyperlink>
      <w:r>
        <w:t xml:space="preserve"> "Об утверждении образцов и описаний аттестатов об основном общем и среднем общем образовании и приложений к ним" (зарегистрирован Министерством юстиции Российской Федерации 8 октября 2013 г., регистрационный N 30109);</w:t>
      </w:r>
    </w:p>
    <w:p w:rsidR="00FA1BB2" w:rsidRDefault="00FA1BB2">
      <w:pPr>
        <w:pStyle w:val="ConsPlusNormal"/>
        <w:spacing w:before="220"/>
        <w:ind w:firstLine="540"/>
        <w:jc w:val="both"/>
      </w:pPr>
      <w:r>
        <w:t xml:space="preserve">от 30 января 2014 г. </w:t>
      </w:r>
      <w:hyperlink r:id="rId9" w:history="1">
        <w:r>
          <w:rPr>
            <w:color w:val="0000FF"/>
          </w:rPr>
          <w:t>N 72</w:t>
        </w:r>
      </w:hyperlink>
      <w:r>
        <w:t xml:space="preserve"> "О внесении изменений в приложения N N 1 - 6 к приказу Министерства образования и науки Российской Федерации от 27 августа 2013 г. N 989 "Об утверждении образцов и описаний аттестатов об основном общем и среднем общем образовании и приложений к ним" (зарегистрирован Министерством юстиции Российской Федерации 28 февраля 2014 г., регистрационный N 31445);</w:t>
      </w:r>
    </w:p>
    <w:p w:rsidR="00FA1BB2" w:rsidRDefault="00FA1BB2">
      <w:pPr>
        <w:pStyle w:val="ConsPlusNormal"/>
        <w:spacing w:before="220"/>
        <w:ind w:firstLine="540"/>
        <w:jc w:val="both"/>
      </w:pPr>
      <w:r>
        <w:t xml:space="preserve">от 12 мая 2014 г. </w:t>
      </w:r>
      <w:hyperlink r:id="rId10" w:history="1">
        <w:r>
          <w:rPr>
            <w:color w:val="0000FF"/>
          </w:rPr>
          <w:t>N 515</w:t>
        </w:r>
      </w:hyperlink>
      <w:r>
        <w:t xml:space="preserve"> "О внесении изменений в приложение к описанию аттестата об </w:t>
      </w:r>
      <w:r>
        <w:lastRenderedPageBreak/>
        <w:t>основном общем образовании/аттестата об основном общем образовании с отличием и приложения к ним, описанию аттестата о среднем общем образовании/аттестата о среднем общем образовании с отличием и приложения к ним, утвержденным приказом Министерства образования и науки Российской Федерации от 27 августа 2013 г. N 989 "Об утверждении образцов и описаний аттестатов об основном общем и среднем общем образовании и приложений к ним" (зарегистрирован Министерством юстиции Российской Федерации 23 мая 2014 г., регистрационный N 32407).</w:t>
      </w:r>
    </w:p>
    <w:p w:rsidR="00FA1BB2" w:rsidRDefault="00FA1BB2">
      <w:pPr>
        <w:pStyle w:val="ConsPlusNormal"/>
        <w:jc w:val="both"/>
      </w:pPr>
    </w:p>
    <w:p w:rsidR="00FA1BB2" w:rsidRDefault="00FA1BB2">
      <w:pPr>
        <w:pStyle w:val="ConsPlusNormal"/>
        <w:jc w:val="right"/>
      </w:pPr>
      <w:r>
        <w:t>Министр</w:t>
      </w:r>
    </w:p>
    <w:p w:rsidR="00FA1BB2" w:rsidRDefault="00FA1BB2">
      <w:pPr>
        <w:pStyle w:val="ConsPlusNormal"/>
        <w:jc w:val="right"/>
      </w:pPr>
      <w:r>
        <w:t>С.С.КРАВЦОВ</w:t>
      </w:r>
    </w:p>
    <w:p w:rsidR="00FA1BB2" w:rsidRDefault="00FA1BB2">
      <w:pPr>
        <w:pStyle w:val="ConsPlusNormal"/>
        <w:jc w:val="both"/>
      </w:pPr>
    </w:p>
    <w:p w:rsidR="00FA1BB2" w:rsidRDefault="00FA1BB2">
      <w:pPr>
        <w:pStyle w:val="ConsPlusNormal"/>
        <w:jc w:val="both"/>
      </w:pPr>
    </w:p>
    <w:p w:rsidR="00FA1BB2" w:rsidRDefault="00FA1BB2">
      <w:pPr>
        <w:pStyle w:val="ConsPlusNormal"/>
        <w:jc w:val="both"/>
      </w:pPr>
    </w:p>
    <w:p w:rsidR="00FA1BB2" w:rsidRDefault="00FA1BB2">
      <w:pPr>
        <w:pStyle w:val="ConsPlusNormal"/>
        <w:jc w:val="both"/>
      </w:pPr>
    </w:p>
    <w:p w:rsidR="00FA1BB2" w:rsidRDefault="00FA1BB2">
      <w:pPr>
        <w:pStyle w:val="ConsPlusNormal"/>
        <w:jc w:val="both"/>
      </w:pPr>
    </w:p>
    <w:p w:rsidR="00FA1BB2" w:rsidRDefault="00FA1BB2">
      <w:pPr>
        <w:pStyle w:val="ConsPlusNormal"/>
        <w:jc w:val="right"/>
        <w:outlineLvl w:val="0"/>
      </w:pPr>
      <w:r>
        <w:t>Приложение N 1</w:t>
      </w:r>
    </w:p>
    <w:p w:rsidR="00FA1BB2" w:rsidRDefault="00FA1BB2">
      <w:pPr>
        <w:pStyle w:val="ConsPlusNormal"/>
        <w:jc w:val="both"/>
      </w:pPr>
    </w:p>
    <w:p w:rsidR="00FA1BB2" w:rsidRDefault="00FA1BB2">
      <w:pPr>
        <w:pStyle w:val="ConsPlusNormal"/>
        <w:jc w:val="right"/>
      </w:pPr>
      <w:r>
        <w:t>Утвержден</w:t>
      </w:r>
    </w:p>
    <w:p w:rsidR="00FA1BB2" w:rsidRDefault="00FA1BB2">
      <w:pPr>
        <w:pStyle w:val="ConsPlusNormal"/>
        <w:jc w:val="right"/>
      </w:pPr>
      <w:r>
        <w:t>приказом Министерства просвещения</w:t>
      </w:r>
    </w:p>
    <w:p w:rsidR="00FA1BB2" w:rsidRDefault="00FA1BB2">
      <w:pPr>
        <w:pStyle w:val="ConsPlusNormal"/>
        <w:jc w:val="right"/>
      </w:pPr>
      <w:r>
        <w:t>Российской Федерации</w:t>
      </w:r>
    </w:p>
    <w:p w:rsidR="00FA1BB2" w:rsidRDefault="00FA1BB2">
      <w:pPr>
        <w:pStyle w:val="ConsPlusNormal"/>
        <w:jc w:val="right"/>
      </w:pPr>
      <w:r>
        <w:t>от 5 октября 2020 г. N 545</w:t>
      </w:r>
    </w:p>
    <w:p w:rsidR="00FA1BB2" w:rsidRDefault="00FA1BB2">
      <w:pPr>
        <w:pStyle w:val="ConsPlusNormal"/>
        <w:jc w:val="both"/>
      </w:pPr>
    </w:p>
    <w:p w:rsidR="00FA1BB2" w:rsidRDefault="00FA1BB2">
      <w:pPr>
        <w:pStyle w:val="ConsPlusNormal"/>
        <w:jc w:val="center"/>
        <w:outlineLvl w:val="1"/>
      </w:pPr>
      <w:bookmarkStart w:id="1" w:name="P40"/>
      <w:bookmarkEnd w:id="1"/>
      <w:r>
        <w:t>Образец аттестата об основном общем образовании</w:t>
      </w:r>
    </w:p>
    <w:p w:rsidR="00FA1BB2" w:rsidRDefault="00FA1BB2">
      <w:pPr>
        <w:pStyle w:val="ConsPlusNormal"/>
        <w:jc w:val="both"/>
      </w:pPr>
    </w:p>
    <w:p w:rsidR="00FA1BB2" w:rsidRDefault="00FA1BB2">
      <w:pPr>
        <w:pStyle w:val="ConsPlusNormal"/>
        <w:jc w:val="center"/>
        <w:outlineLvl w:val="2"/>
      </w:pPr>
      <w:r>
        <w:t>Обложка</w:t>
      </w:r>
    </w:p>
    <w:p w:rsidR="00FA1BB2" w:rsidRDefault="00FA1BB2">
      <w:pPr>
        <w:pStyle w:val="ConsPlusNormal"/>
        <w:jc w:val="both"/>
      </w:pPr>
    </w:p>
    <w:p w:rsidR="00FA1BB2" w:rsidRDefault="00FA1BB2">
      <w:pPr>
        <w:pStyle w:val="ConsPlusNormal"/>
        <w:jc w:val="center"/>
        <w:outlineLvl w:val="3"/>
      </w:pPr>
      <w:r>
        <w:t>Лицевая сторона</w:t>
      </w:r>
    </w:p>
    <w:p w:rsidR="00FA1BB2" w:rsidRDefault="00FA1BB2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531"/>
        <w:gridCol w:w="4532"/>
      </w:tblGrid>
      <w:tr w:rsidR="00FA1BB2">
        <w:tc>
          <w:tcPr>
            <w:tcW w:w="4531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FA1BB2" w:rsidRDefault="00FA1BB2">
            <w:pPr>
              <w:pStyle w:val="ConsPlusNormal"/>
            </w:pPr>
          </w:p>
        </w:tc>
        <w:tc>
          <w:tcPr>
            <w:tcW w:w="4532" w:type="dxa"/>
            <w:tcBorders>
              <w:top w:val="single" w:sz="4" w:space="0" w:color="auto"/>
              <w:bottom w:val="nil"/>
            </w:tcBorders>
          </w:tcPr>
          <w:p w:rsidR="00FA1BB2" w:rsidRDefault="00FA1BB2">
            <w:pPr>
              <w:pStyle w:val="ConsPlusNormal"/>
              <w:jc w:val="center"/>
            </w:pPr>
            <w:r>
              <w:t>Герб России</w:t>
            </w:r>
          </w:p>
        </w:tc>
      </w:tr>
      <w:tr w:rsidR="00FA1BB2">
        <w:tc>
          <w:tcPr>
            <w:tcW w:w="4531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FA1BB2" w:rsidRDefault="00FA1BB2"/>
        </w:tc>
        <w:tc>
          <w:tcPr>
            <w:tcW w:w="4532" w:type="dxa"/>
            <w:tcBorders>
              <w:top w:val="nil"/>
              <w:bottom w:val="nil"/>
            </w:tcBorders>
          </w:tcPr>
          <w:p w:rsidR="00FA1BB2" w:rsidRDefault="00FA1BB2">
            <w:pPr>
              <w:pStyle w:val="ConsPlusNormal"/>
              <w:jc w:val="center"/>
            </w:pPr>
            <w:r>
              <w:t>РОССИЙСКАЯ ФЕДЕРАЦИЯ</w:t>
            </w:r>
          </w:p>
        </w:tc>
      </w:tr>
      <w:tr w:rsidR="00FA1BB2">
        <w:tc>
          <w:tcPr>
            <w:tcW w:w="4531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FA1BB2" w:rsidRDefault="00FA1BB2"/>
        </w:tc>
        <w:tc>
          <w:tcPr>
            <w:tcW w:w="4532" w:type="dxa"/>
            <w:tcBorders>
              <w:top w:val="nil"/>
              <w:bottom w:val="nil"/>
            </w:tcBorders>
          </w:tcPr>
          <w:p w:rsidR="00FA1BB2" w:rsidRDefault="00FA1BB2">
            <w:pPr>
              <w:pStyle w:val="ConsPlusNormal"/>
            </w:pPr>
          </w:p>
        </w:tc>
      </w:tr>
      <w:tr w:rsidR="00FA1BB2">
        <w:tc>
          <w:tcPr>
            <w:tcW w:w="4531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FA1BB2" w:rsidRDefault="00FA1BB2"/>
        </w:tc>
        <w:tc>
          <w:tcPr>
            <w:tcW w:w="4532" w:type="dxa"/>
            <w:tcBorders>
              <w:top w:val="nil"/>
              <w:bottom w:val="nil"/>
            </w:tcBorders>
          </w:tcPr>
          <w:p w:rsidR="00FA1BB2" w:rsidRDefault="00FA1BB2">
            <w:pPr>
              <w:pStyle w:val="ConsPlusNormal"/>
              <w:jc w:val="center"/>
            </w:pPr>
            <w:r>
              <w:t>АТТЕСТАТ ОБ ОСНОВНОМ ОБЩЕМ ОБРАЗОВАНИИ</w:t>
            </w:r>
          </w:p>
        </w:tc>
      </w:tr>
      <w:tr w:rsidR="00FA1BB2">
        <w:tc>
          <w:tcPr>
            <w:tcW w:w="4531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FA1BB2" w:rsidRDefault="00FA1BB2"/>
        </w:tc>
        <w:tc>
          <w:tcPr>
            <w:tcW w:w="4532" w:type="dxa"/>
            <w:tcBorders>
              <w:top w:val="nil"/>
              <w:bottom w:val="single" w:sz="4" w:space="0" w:color="auto"/>
            </w:tcBorders>
          </w:tcPr>
          <w:p w:rsidR="00FA1BB2" w:rsidRDefault="00FA1BB2">
            <w:pPr>
              <w:pStyle w:val="ConsPlusNormal"/>
            </w:pPr>
          </w:p>
        </w:tc>
      </w:tr>
    </w:tbl>
    <w:p w:rsidR="00FA1BB2" w:rsidRDefault="00FA1BB2">
      <w:pPr>
        <w:pStyle w:val="ConsPlusNormal"/>
        <w:jc w:val="both"/>
      </w:pPr>
    </w:p>
    <w:p w:rsidR="00FA1BB2" w:rsidRDefault="00FA1BB2">
      <w:pPr>
        <w:pStyle w:val="ConsPlusNormal"/>
        <w:jc w:val="center"/>
        <w:outlineLvl w:val="3"/>
      </w:pPr>
      <w:r>
        <w:t>Обложка</w:t>
      </w:r>
    </w:p>
    <w:p w:rsidR="00FA1BB2" w:rsidRDefault="00FA1BB2">
      <w:pPr>
        <w:pStyle w:val="ConsPlusNormal"/>
        <w:jc w:val="both"/>
      </w:pPr>
    </w:p>
    <w:p w:rsidR="00FA1BB2" w:rsidRDefault="00FA1BB2">
      <w:pPr>
        <w:pStyle w:val="ConsPlusNormal"/>
        <w:jc w:val="center"/>
      </w:pPr>
      <w:r>
        <w:t>Оборотная сторона</w:t>
      </w:r>
    </w:p>
    <w:p w:rsidR="00FA1BB2" w:rsidRDefault="00FA1BB2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531"/>
        <w:gridCol w:w="4532"/>
      </w:tblGrid>
      <w:tr w:rsidR="00FA1BB2">
        <w:tc>
          <w:tcPr>
            <w:tcW w:w="4531" w:type="dxa"/>
            <w:tcBorders>
              <w:top w:val="single" w:sz="4" w:space="0" w:color="auto"/>
              <w:bottom w:val="nil"/>
            </w:tcBorders>
          </w:tcPr>
          <w:p w:rsidR="00FA1BB2" w:rsidRDefault="00FA1BB2">
            <w:pPr>
              <w:pStyle w:val="ConsPlusNormal"/>
            </w:pPr>
          </w:p>
        </w:tc>
        <w:tc>
          <w:tcPr>
            <w:tcW w:w="4532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FA1BB2" w:rsidRDefault="00FA1BB2">
            <w:pPr>
              <w:pStyle w:val="ConsPlusNormal"/>
            </w:pPr>
          </w:p>
        </w:tc>
      </w:tr>
      <w:tr w:rsidR="00FA1BB2">
        <w:tc>
          <w:tcPr>
            <w:tcW w:w="4531" w:type="dxa"/>
            <w:tcBorders>
              <w:top w:val="nil"/>
              <w:bottom w:val="nil"/>
            </w:tcBorders>
          </w:tcPr>
          <w:p w:rsidR="00FA1BB2" w:rsidRDefault="00FA1BB2">
            <w:pPr>
              <w:pStyle w:val="ConsPlusNormal"/>
            </w:pPr>
          </w:p>
        </w:tc>
        <w:tc>
          <w:tcPr>
            <w:tcW w:w="4532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FA1BB2" w:rsidRDefault="00FA1BB2"/>
        </w:tc>
      </w:tr>
      <w:tr w:rsidR="00FA1BB2">
        <w:tc>
          <w:tcPr>
            <w:tcW w:w="4531" w:type="dxa"/>
            <w:tcBorders>
              <w:top w:val="nil"/>
              <w:bottom w:val="nil"/>
            </w:tcBorders>
          </w:tcPr>
          <w:p w:rsidR="00FA1BB2" w:rsidRDefault="00FA1BB2">
            <w:pPr>
              <w:pStyle w:val="ConsPlusNormal"/>
            </w:pPr>
          </w:p>
        </w:tc>
        <w:tc>
          <w:tcPr>
            <w:tcW w:w="4532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FA1BB2" w:rsidRDefault="00FA1BB2"/>
        </w:tc>
      </w:tr>
      <w:tr w:rsidR="00FA1BB2">
        <w:tc>
          <w:tcPr>
            <w:tcW w:w="4531" w:type="dxa"/>
            <w:tcBorders>
              <w:top w:val="nil"/>
              <w:bottom w:val="nil"/>
            </w:tcBorders>
          </w:tcPr>
          <w:p w:rsidR="00FA1BB2" w:rsidRDefault="00FA1BB2">
            <w:pPr>
              <w:pStyle w:val="ConsPlusNormal"/>
            </w:pPr>
          </w:p>
        </w:tc>
        <w:tc>
          <w:tcPr>
            <w:tcW w:w="4532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FA1BB2" w:rsidRDefault="00FA1BB2"/>
        </w:tc>
      </w:tr>
      <w:tr w:rsidR="00FA1BB2">
        <w:tc>
          <w:tcPr>
            <w:tcW w:w="4531" w:type="dxa"/>
            <w:tcBorders>
              <w:top w:val="nil"/>
              <w:bottom w:val="nil"/>
            </w:tcBorders>
          </w:tcPr>
          <w:p w:rsidR="00FA1BB2" w:rsidRDefault="00FA1BB2">
            <w:pPr>
              <w:pStyle w:val="ConsPlusNormal"/>
            </w:pPr>
          </w:p>
        </w:tc>
        <w:tc>
          <w:tcPr>
            <w:tcW w:w="4532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FA1BB2" w:rsidRDefault="00FA1BB2"/>
        </w:tc>
      </w:tr>
      <w:tr w:rsidR="00FA1BB2">
        <w:tc>
          <w:tcPr>
            <w:tcW w:w="4531" w:type="dxa"/>
            <w:tcBorders>
              <w:top w:val="nil"/>
              <w:bottom w:val="single" w:sz="4" w:space="0" w:color="auto"/>
            </w:tcBorders>
          </w:tcPr>
          <w:p w:rsidR="00FA1BB2" w:rsidRDefault="00FA1BB2">
            <w:pPr>
              <w:pStyle w:val="ConsPlusNormal"/>
            </w:pPr>
          </w:p>
        </w:tc>
        <w:tc>
          <w:tcPr>
            <w:tcW w:w="4532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FA1BB2" w:rsidRDefault="00FA1BB2"/>
        </w:tc>
      </w:tr>
    </w:tbl>
    <w:p w:rsidR="00FA1BB2" w:rsidRDefault="00FA1BB2">
      <w:pPr>
        <w:pStyle w:val="ConsPlusNormal"/>
        <w:jc w:val="both"/>
      </w:pPr>
    </w:p>
    <w:p w:rsidR="00FA1BB2" w:rsidRDefault="00FA1BB2">
      <w:pPr>
        <w:pStyle w:val="ConsPlusNormal"/>
        <w:jc w:val="center"/>
        <w:outlineLvl w:val="2"/>
      </w:pPr>
      <w:r>
        <w:t>Титул</w:t>
      </w:r>
    </w:p>
    <w:p w:rsidR="00FA1BB2" w:rsidRDefault="00FA1BB2">
      <w:pPr>
        <w:pStyle w:val="ConsPlusNormal"/>
        <w:jc w:val="both"/>
      </w:pPr>
    </w:p>
    <w:p w:rsidR="00FA1BB2" w:rsidRDefault="00FA1BB2">
      <w:pPr>
        <w:pStyle w:val="ConsPlusNormal"/>
        <w:jc w:val="center"/>
        <w:outlineLvl w:val="3"/>
      </w:pPr>
      <w:r>
        <w:t>Лицевая сторона</w:t>
      </w:r>
    </w:p>
    <w:p w:rsidR="00FA1BB2" w:rsidRDefault="00FA1BB2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531"/>
        <w:gridCol w:w="4532"/>
      </w:tblGrid>
      <w:tr w:rsidR="00FA1BB2">
        <w:tc>
          <w:tcPr>
            <w:tcW w:w="4531" w:type="dxa"/>
            <w:vMerge w:val="restart"/>
            <w:tcBorders>
              <w:top w:val="single" w:sz="4" w:space="0" w:color="auto"/>
              <w:bottom w:val="nil"/>
            </w:tcBorders>
          </w:tcPr>
          <w:p w:rsidR="00FA1BB2" w:rsidRDefault="00FA1BB2">
            <w:pPr>
              <w:pStyle w:val="ConsPlusNormal"/>
            </w:pPr>
          </w:p>
        </w:tc>
        <w:tc>
          <w:tcPr>
            <w:tcW w:w="4532" w:type="dxa"/>
            <w:tcBorders>
              <w:top w:val="single" w:sz="4" w:space="0" w:color="auto"/>
              <w:bottom w:val="nil"/>
            </w:tcBorders>
          </w:tcPr>
          <w:p w:rsidR="00FA1BB2" w:rsidRDefault="00FA1BB2">
            <w:pPr>
              <w:pStyle w:val="ConsPlusNormal"/>
              <w:jc w:val="center"/>
            </w:pPr>
            <w:r>
              <w:t>Герб России</w:t>
            </w:r>
          </w:p>
        </w:tc>
      </w:tr>
      <w:tr w:rsidR="00FA1BB2">
        <w:tc>
          <w:tcPr>
            <w:tcW w:w="4531" w:type="dxa"/>
            <w:vMerge/>
            <w:tcBorders>
              <w:top w:val="single" w:sz="4" w:space="0" w:color="auto"/>
              <w:bottom w:val="nil"/>
            </w:tcBorders>
          </w:tcPr>
          <w:p w:rsidR="00FA1BB2" w:rsidRDefault="00FA1BB2"/>
        </w:tc>
        <w:tc>
          <w:tcPr>
            <w:tcW w:w="4532" w:type="dxa"/>
            <w:tcBorders>
              <w:top w:val="nil"/>
              <w:bottom w:val="nil"/>
            </w:tcBorders>
          </w:tcPr>
          <w:p w:rsidR="00FA1BB2" w:rsidRDefault="00FA1BB2">
            <w:pPr>
              <w:pStyle w:val="ConsPlusNormal"/>
              <w:jc w:val="center"/>
            </w:pPr>
            <w:r>
              <w:t>РОССИЙСКАЯ ФЕДЕРАЦИЯ</w:t>
            </w:r>
          </w:p>
        </w:tc>
      </w:tr>
      <w:tr w:rsidR="00FA1BB2">
        <w:tc>
          <w:tcPr>
            <w:tcW w:w="4531" w:type="dxa"/>
            <w:vMerge/>
            <w:tcBorders>
              <w:top w:val="single" w:sz="4" w:space="0" w:color="auto"/>
              <w:bottom w:val="nil"/>
            </w:tcBorders>
          </w:tcPr>
          <w:p w:rsidR="00FA1BB2" w:rsidRDefault="00FA1BB2"/>
        </w:tc>
        <w:tc>
          <w:tcPr>
            <w:tcW w:w="4532" w:type="dxa"/>
            <w:tcBorders>
              <w:top w:val="nil"/>
              <w:bottom w:val="nil"/>
            </w:tcBorders>
          </w:tcPr>
          <w:p w:rsidR="00FA1BB2" w:rsidRDefault="00FA1BB2">
            <w:pPr>
              <w:pStyle w:val="ConsPlusNormal"/>
            </w:pPr>
          </w:p>
        </w:tc>
      </w:tr>
      <w:tr w:rsidR="00FA1BB2">
        <w:tc>
          <w:tcPr>
            <w:tcW w:w="4531" w:type="dxa"/>
            <w:vMerge/>
            <w:tcBorders>
              <w:top w:val="single" w:sz="4" w:space="0" w:color="auto"/>
              <w:bottom w:val="nil"/>
            </w:tcBorders>
          </w:tcPr>
          <w:p w:rsidR="00FA1BB2" w:rsidRDefault="00FA1BB2"/>
        </w:tc>
        <w:tc>
          <w:tcPr>
            <w:tcW w:w="4532" w:type="dxa"/>
            <w:tcBorders>
              <w:top w:val="nil"/>
              <w:bottom w:val="nil"/>
            </w:tcBorders>
          </w:tcPr>
          <w:p w:rsidR="00FA1BB2" w:rsidRDefault="00FA1BB2">
            <w:pPr>
              <w:pStyle w:val="ConsPlusNormal"/>
              <w:jc w:val="center"/>
            </w:pPr>
            <w:r>
              <w:t>АТТЕСТАТ</w:t>
            </w:r>
          </w:p>
          <w:p w:rsidR="00FA1BB2" w:rsidRDefault="00FA1BB2">
            <w:pPr>
              <w:pStyle w:val="ConsPlusNormal"/>
              <w:jc w:val="center"/>
            </w:pPr>
            <w:r>
              <w:t>ОБ ОСНОВНОМ ОБЩЕМ</w:t>
            </w:r>
          </w:p>
          <w:p w:rsidR="00FA1BB2" w:rsidRDefault="00FA1BB2">
            <w:pPr>
              <w:pStyle w:val="ConsPlusNormal"/>
              <w:jc w:val="center"/>
            </w:pPr>
            <w:r>
              <w:t>ОБРАЗОВАНИИ</w:t>
            </w:r>
          </w:p>
        </w:tc>
      </w:tr>
      <w:tr w:rsidR="00FA1BB2">
        <w:tc>
          <w:tcPr>
            <w:tcW w:w="4531" w:type="dxa"/>
            <w:vMerge/>
            <w:tcBorders>
              <w:top w:val="single" w:sz="4" w:space="0" w:color="auto"/>
              <w:bottom w:val="nil"/>
            </w:tcBorders>
          </w:tcPr>
          <w:p w:rsidR="00FA1BB2" w:rsidRDefault="00FA1BB2"/>
        </w:tc>
        <w:tc>
          <w:tcPr>
            <w:tcW w:w="4532" w:type="dxa"/>
            <w:tcBorders>
              <w:top w:val="nil"/>
              <w:bottom w:val="nil"/>
            </w:tcBorders>
          </w:tcPr>
          <w:p w:rsidR="00FA1BB2" w:rsidRDefault="00FA1BB2">
            <w:pPr>
              <w:pStyle w:val="ConsPlusNormal"/>
            </w:pPr>
          </w:p>
        </w:tc>
      </w:tr>
      <w:tr w:rsidR="00FA1BB2">
        <w:tc>
          <w:tcPr>
            <w:tcW w:w="4531" w:type="dxa"/>
            <w:tcBorders>
              <w:top w:val="nil"/>
              <w:bottom w:val="single" w:sz="4" w:space="0" w:color="auto"/>
            </w:tcBorders>
          </w:tcPr>
          <w:p w:rsidR="00FA1BB2" w:rsidRDefault="00FA1BB2">
            <w:pPr>
              <w:pStyle w:val="ConsPlusNormal"/>
              <w:jc w:val="center"/>
            </w:pPr>
            <w:r>
              <w:t>Модификация 2020 года</w:t>
            </w:r>
          </w:p>
        </w:tc>
        <w:tc>
          <w:tcPr>
            <w:tcW w:w="4532" w:type="dxa"/>
            <w:tcBorders>
              <w:top w:val="nil"/>
              <w:bottom w:val="single" w:sz="4" w:space="0" w:color="auto"/>
            </w:tcBorders>
          </w:tcPr>
          <w:p w:rsidR="00FA1BB2" w:rsidRDefault="00FA1BB2">
            <w:pPr>
              <w:pStyle w:val="ConsPlusNormal"/>
              <w:jc w:val="center"/>
            </w:pPr>
            <w:r>
              <w:t>Рисунок</w:t>
            </w:r>
          </w:p>
          <w:p w:rsidR="00FA1BB2" w:rsidRDefault="00FA1BB2">
            <w:pPr>
              <w:pStyle w:val="ConsPlusNormal"/>
              <w:jc w:val="center"/>
            </w:pPr>
            <w:r>
              <w:t>(не приводится)</w:t>
            </w:r>
          </w:p>
        </w:tc>
      </w:tr>
    </w:tbl>
    <w:p w:rsidR="00FA1BB2" w:rsidRDefault="00FA1BB2">
      <w:pPr>
        <w:pStyle w:val="ConsPlusNormal"/>
        <w:jc w:val="both"/>
      </w:pPr>
    </w:p>
    <w:p w:rsidR="00FA1BB2" w:rsidRDefault="00FA1BB2">
      <w:pPr>
        <w:pStyle w:val="ConsPlusNormal"/>
        <w:jc w:val="center"/>
      </w:pPr>
      <w:r>
        <w:t>Титул</w:t>
      </w:r>
    </w:p>
    <w:p w:rsidR="00FA1BB2" w:rsidRDefault="00FA1BB2">
      <w:pPr>
        <w:pStyle w:val="ConsPlusNormal"/>
        <w:jc w:val="both"/>
      </w:pPr>
    </w:p>
    <w:p w:rsidR="00FA1BB2" w:rsidRDefault="00FA1BB2">
      <w:pPr>
        <w:pStyle w:val="ConsPlusNormal"/>
        <w:jc w:val="center"/>
        <w:outlineLvl w:val="3"/>
      </w:pPr>
      <w:r>
        <w:t>Оборотная сторона</w:t>
      </w:r>
    </w:p>
    <w:p w:rsidR="00FA1BB2" w:rsidRDefault="00FA1BB2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nil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40"/>
        <w:gridCol w:w="1267"/>
        <w:gridCol w:w="2948"/>
        <w:gridCol w:w="1134"/>
        <w:gridCol w:w="624"/>
        <w:gridCol w:w="2721"/>
      </w:tblGrid>
      <w:tr w:rsidR="00FA1BB2">
        <w:tc>
          <w:tcPr>
            <w:tcW w:w="34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FA1BB2" w:rsidRDefault="00FA1BB2">
            <w:pPr>
              <w:pStyle w:val="ConsPlusNormal"/>
            </w:pPr>
          </w:p>
        </w:tc>
        <w:tc>
          <w:tcPr>
            <w:tcW w:w="4215" w:type="dxa"/>
            <w:gridSpan w:val="2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FA1BB2" w:rsidRDefault="00FA1BB2">
            <w:pPr>
              <w:pStyle w:val="ConsPlusNormal"/>
              <w:jc w:val="center"/>
            </w:pPr>
            <w:r>
              <w:t>Герб России</w:t>
            </w:r>
          </w:p>
        </w:tc>
        <w:tc>
          <w:tcPr>
            <w:tcW w:w="4479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A1BB2" w:rsidRDefault="00FA1BB2">
            <w:pPr>
              <w:pStyle w:val="ConsPlusNormal"/>
              <w:jc w:val="center"/>
            </w:pPr>
            <w:r>
              <w:t>Настоящий аттестат</w:t>
            </w:r>
          </w:p>
          <w:p w:rsidR="00FA1BB2" w:rsidRDefault="00FA1BB2">
            <w:pPr>
              <w:pStyle w:val="ConsPlusNormal"/>
              <w:jc w:val="center"/>
            </w:pPr>
            <w:r>
              <w:t>свидетельствует о том, что</w:t>
            </w:r>
          </w:p>
        </w:tc>
      </w:tr>
      <w:tr w:rsidR="00FA1BB2">
        <w:trPr>
          <w:trHeight w:val="509"/>
        </w:trPr>
        <w:tc>
          <w:tcPr>
            <w:tcW w:w="340" w:type="dxa"/>
            <w:vMerge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FA1BB2" w:rsidRDefault="00FA1BB2"/>
        </w:tc>
        <w:tc>
          <w:tcPr>
            <w:tcW w:w="4215" w:type="dxa"/>
            <w:gridSpan w:val="2"/>
            <w:vMerge w:val="restart"/>
            <w:tcBorders>
              <w:top w:val="nil"/>
              <w:bottom w:val="nil"/>
              <w:right w:val="single" w:sz="4" w:space="0" w:color="auto"/>
            </w:tcBorders>
          </w:tcPr>
          <w:p w:rsidR="00FA1BB2" w:rsidRDefault="00FA1BB2">
            <w:pPr>
              <w:pStyle w:val="ConsPlusNormal"/>
              <w:jc w:val="center"/>
            </w:pPr>
            <w:r>
              <w:t>РОССИЙСКАЯ ФЕДЕРАЦИЯ</w:t>
            </w:r>
          </w:p>
        </w:tc>
        <w:tc>
          <w:tcPr>
            <w:tcW w:w="447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A1BB2" w:rsidRDefault="00FA1BB2"/>
        </w:tc>
      </w:tr>
      <w:tr w:rsidR="00FA1BB2">
        <w:trPr>
          <w:trHeight w:val="509"/>
        </w:trPr>
        <w:tc>
          <w:tcPr>
            <w:tcW w:w="340" w:type="dxa"/>
            <w:vMerge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FA1BB2" w:rsidRDefault="00FA1BB2"/>
        </w:tc>
        <w:tc>
          <w:tcPr>
            <w:tcW w:w="4215" w:type="dxa"/>
            <w:gridSpan w:val="2"/>
            <w:vMerge/>
            <w:tcBorders>
              <w:top w:val="nil"/>
              <w:bottom w:val="nil"/>
              <w:right w:val="single" w:sz="4" w:space="0" w:color="auto"/>
            </w:tcBorders>
          </w:tcPr>
          <w:p w:rsidR="00FA1BB2" w:rsidRDefault="00FA1BB2"/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nil"/>
            </w:tcBorders>
            <w:vAlign w:val="center"/>
          </w:tcPr>
          <w:p w:rsidR="00FA1BB2" w:rsidRDefault="00FA1BB2">
            <w:pPr>
              <w:pStyle w:val="ConsPlusNormal"/>
              <w:jc w:val="right"/>
            </w:pPr>
            <w:r>
              <w:t>в</w:t>
            </w:r>
          </w:p>
        </w:tc>
        <w:tc>
          <w:tcPr>
            <w:tcW w:w="624" w:type="dxa"/>
            <w:vMerge w:val="restart"/>
            <w:tcBorders>
              <w:top w:val="nil"/>
              <w:bottom w:val="nil"/>
            </w:tcBorders>
          </w:tcPr>
          <w:p w:rsidR="00FA1BB2" w:rsidRDefault="00FA1BB2">
            <w:pPr>
              <w:pStyle w:val="ConsPlusNormal"/>
            </w:pPr>
          </w:p>
        </w:tc>
        <w:tc>
          <w:tcPr>
            <w:tcW w:w="2721" w:type="dxa"/>
            <w:vMerge w:val="restart"/>
            <w:tcBorders>
              <w:top w:val="nil"/>
              <w:bottom w:val="nil"/>
              <w:right w:val="single" w:sz="4" w:space="0" w:color="auto"/>
            </w:tcBorders>
            <w:vAlign w:val="center"/>
          </w:tcPr>
          <w:p w:rsidR="00FA1BB2" w:rsidRDefault="00FA1BB2">
            <w:pPr>
              <w:pStyle w:val="ConsPlusNormal"/>
            </w:pPr>
            <w:r>
              <w:t>году окончил(а)</w:t>
            </w:r>
          </w:p>
        </w:tc>
      </w:tr>
      <w:tr w:rsidR="00FA1BB2">
        <w:tc>
          <w:tcPr>
            <w:tcW w:w="340" w:type="dxa"/>
            <w:vMerge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FA1BB2" w:rsidRDefault="00FA1BB2"/>
        </w:tc>
        <w:tc>
          <w:tcPr>
            <w:tcW w:w="4215" w:type="dxa"/>
            <w:gridSpan w:val="2"/>
            <w:tcBorders>
              <w:top w:val="nil"/>
              <w:bottom w:val="nil"/>
              <w:right w:val="single" w:sz="4" w:space="0" w:color="auto"/>
            </w:tcBorders>
          </w:tcPr>
          <w:p w:rsidR="00FA1BB2" w:rsidRDefault="00FA1BB2">
            <w:pPr>
              <w:pStyle w:val="ConsPlusNormal"/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nil"/>
            </w:tcBorders>
          </w:tcPr>
          <w:p w:rsidR="00FA1BB2" w:rsidRDefault="00FA1BB2"/>
        </w:tc>
        <w:tc>
          <w:tcPr>
            <w:tcW w:w="624" w:type="dxa"/>
            <w:vMerge/>
            <w:tcBorders>
              <w:top w:val="nil"/>
              <w:bottom w:val="nil"/>
            </w:tcBorders>
          </w:tcPr>
          <w:p w:rsidR="00FA1BB2" w:rsidRDefault="00FA1BB2"/>
        </w:tc>
        <w:tc>
          <w:tcPr>
            <w:tcW w:w="2721" w:type="dxa"/>
            <w:vMerge/>
            <w:tcBorders>
              <w:top w:val="nil"/>
              <w:bottom w:val="nil"/>
              <w:right w:val="single" w:sz="4" w:space="0" w:color="auto"/>
            </w:tcBorders>
          </w:tcPr>
          <w:p w:rsidR="00FA1BB2" w:rsidRDefault="00FA1BB2"/>
        </w:tc>
      </w:tr>
      <w:tr w:rsidR="00FA1BB2">
        <w:tc>
          <w:tcPr>
            <w:tcW w:w="340" w:type="dxa"/>
            <w:vMerge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FA1BB2" w:rsidRDefault="00FA1BB2"/>
        </w:tc>
        <w:tc>
          <w:tcPr>
            <w:tcW w:w="4215" w:type="dxa"/>
            <w:gridSpan w:val="2"/>
            <w:tcBorders>
              <w:top w:val="nil"/>
              <w:bottom w:val="nil"/>
              <w:right w:val="single" w:sz="4" w:space="0" w:color="auto"/>
            </w:tcBorders>
          </w:tcPr>
          <w:p w:rsidR="00FA1BB2" w:rsidRDefault="00FA1BB2">
            <w:pPr>
              <w:pStyle w:val="ConsPlusNormal"/>
              <w:jc w:val="center"/>
            </w:pPr>
            <w:r>
              <w:t>АТТЕСТАТ</w:t>
            </w:r>
          </w:p>
          <w:p w:rsidR="00FA1BB2" w:rsidRDefault="00FA1BB2">
            <w:pPr>
              <w:pStyle w:val="ConsPlusNormal"/>
              <w:jc w:val="center"/>
            </w:pPr>
            <w:r>
              <w:t>ОБ ОСНОВНОМ ОБЩЕМ</w:t>
            </w:r>
          </w:p>
          <w:p w:rsidR="00FA1BB2" w:rsidRDefault="00FA1BB2">
            <w:pPr>
              <w:pStyle w:val="ConsPlusNormal"/>
              <w:jc w:val="center"/>
            </w:pPr>
            <w:r>
              <w:t>ОБРАЗОВАНИИ</w:t>
            </w:r>
          </w:p>
        </w:tc>
        <w:tc>
          <w:tcPr>
            <w:tcW w:w="4479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A1BB2" w:rsidRDefault="00FA1BB2">
            <w:pPr>
              <w:pStyle w:val="ConsPlusNormal"/>
              <w:jc w:val="center"/>
            </w:pPr>
            <w:r>
              <w:t>и получил(а) основное общее образование</w:t>
            </w:r>
          </w:p>
        </w:tc>
      </w:tr>
      <w:tr w:rsidR="00FA1BB2">
        <w:tc>
          <w:tcPr>
            <w:tcW w:w="340" w:type="dxa"/>
            <w:vMerge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FA1BB2" w:rsidRDefault="00FA1BB2"/>
        </w:tc>
        <w:tc>
          <w:tcPr>
            <w:tcW w:w="4215" w:type="dxa"/>
            <w:gridSpan w:val="2"/>
            <w:tcBorders>
              <w:top w:val="nil"/>
              <w:bottom w:val="nil"/>
              <w:right w:val="single" w:sz="4" w:space="0" w:color="auto"/>
            </w:tcBorders>
          </w:tcPr>
          <w:p w:rsidR="00FA1BB2" w:rsidRDefault="00FA1BB2">
            <w:pPr>
              <w:pStyle w:val="ConsPlusNormal"/>
            </w:pPr>
          </w:p>
        </w:tc>
        <w:tc>
          <w:tcPr>
            <w:tcW w:w="4479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A1BB2" w:rsidRDefault="00FA1BB2">
            <w:pPr>
              <w:pStyle w:val="ConsPlusNormal"/>
            </w:pPr>
          </w:p>
        </w:tc>
      </w:tr>
      <w:tr w:rsidR="00FA1BB2">
        <w:tc>
          <w:tcPr>
            <w:tcW w:w="340" w:type="dxa"/>
            <w:vMerge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FA1BB2" w:rsidRDefault="00FA1BB2"/>
        </w:tc>
        <w:tc>
          <w:tcPr>
            <w:tcW w:w="4215" w:type="dxa"/>
            <w:gridSpan w:val="2"/>
            <w:tcBorders>
              <w:top w:val="nil"/>
              <w:bottom w:val="nil"/>
              <w:right w:val="single" w:sz="4" w:space="0" w:color="auto"/>
            </w:tcBorders>
          </w:tcPr>
          <w:p w:rsidR="00FA1BB2" w:rsidRDefault="00FA1BB2">
            <w:pPr>
              <w:pStyle w:val="ConsPlusNormal"/>
              <w:jc w:val="center"/>
            </w:pPr>
            <w:r>
              <w:t>00000000000000</w:t>
            </w:r>
          </w:p>
        </w:tc>
        <w:tc>
          <w:tcPr>
            <w:tcW w:w="4479" w:type="dxa"/>
            <w:gridSpan w:val="3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FA1BB2" w:rsidRDefault="00FA1BB2">
            <w:pPr>
              <w:pStyle w:val="ConsPlusNormal"/>
              <w:jc w:val="center"/>
            </w:pPr>
            <w:r>
              <w:t>Руководитель</w:t>
            </w:r>
          </w:p>
          <w:p w:rsidR="00FA1BB2" w:rsidRDefault="00FA1BB2">
            <w:pPr>
              <w:pStyle w:val="ConsPlusNormal"/>
              <w:jc w:val="center"/>
            </w:pPr>
            <w:r>
              <w:t>организации, осуществляющей образовательную деятельность</w:t>
            </w:r>
          </w:p>
        </w:tc>
      </w:tr>
      <w:tr w:rsidR="00FA1BB2">
        <w:tc>
          <w:tcPr>
            <w:tcW w:w="340" w:type="dxa"/>
            <w:vMerge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FA1BB2" w:rsidRDefault="00FA1BB2"/>
        </w:tc>
        <w:tc>
          <w:tcPr>
            <w:tcW w:w="4215" w:type="dxa"/>
            <w:gridSpan w:val="2"/>
            <w:tcBorders>
              <w:top w:val="nil"/>
              <w:bottom w:val="nil"/>
              <w:right w:val="single" w:sz="4" w:space="0" w:color="auto"/>
            </w:tcBorders>
          </w:tcPr>
          <w:p w:rsidR="00FA1BB2" w:rsidRDefault="00FA1BB2">
            <w:pPr>
              <w:pStyle w:val="ConsPlusNormal"/>
            </w:pPr>
          </w:p>
        </w:tc>
        <w:tc>
          <w:tcPr>
            <w:tcW w:w="4479" w:type="dxa"/>
            <w:gridSpan w:val="3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A1BB2" w:rsidRDefault="00FA1BB2"/>
        </w:tc>
      </w:tr>
      <w:tr w:rsidR="00FA1BB2">
        <w:tc>
          <w:tcPr>
            <w:tcW w:w="340" w:type="dxa"/>
            <w:vMerge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FA1BB2" w:rsidRDefault="00FA1BB2"/>
        </w:tc>
        <w:tc>
          <w:tcPr>
            <w:tcW w:w="4215" w:type="dxa"/>
            <w:gridSpan w:val="2"/>
            <w:tcBorders>
              <w:top w:val="nil"/>
              <w:bottom w:val="nil"/>
              <w:right w:val="single" w:sz="4" w:space="0" w:color="auto"/>
            </w:tcBorders>
          </w:tcPr>
          <w:p w:rsidR="00FA1BB2" w:rsidRDefault="00FA1BB2">
            <w:pPr>
              <w:pStyle w:val="ConsPlusNormal"/>
              <w:jc w:val="center"/>
            </w:pPr>
            <w:r>
              <w:t>Дата выдачи</w:t>
            </w:r>
          </w:p>
        </w:tc>
        <w:tc>
          <w:tcPr>
            <w:tcW w:w="4479" w:type="dxa"/>
            <w:gridSpan w:val="3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A1BB2" w:rsidRDefault="00FA1BB2"/>
        </w:tc>
      </w:tr>
      <w:tr w:rsidR="00FA1BB2">
        <w:tblPrEx>
          <w:tblBorders>
            <w:insideV w:val="single" w:sz="4" w:space="0" w:color="auto"/>
          </w:tblBorders>
        </w:tblPrEx>
        <w:tc>
          <w:tcPr>
            <w:tcW w:w="340" w:type="dxa"/>
            <w:tcBorders>
              <w:top w:val="nil"/>
              <w:bottom w:val="nil"/>
            </w:tcBorders>
          </w:tcPr>
          <w:p w:rsidR="00FA1BB2" w:rsidRDefault="00FA1BB2">
            <w:pPr>
              <w:pStyle w:val="ConsPlusNormal"/>
            </w:pPr>
          </w:p>
        </w:tc>
        <w:tc>
          <w:tcPr>
            <w:tcW w:w="1267" w:type="dxa"/>
            <w:tcBorders>
              <w:top w:val="single" w:sz="4" w:space="0" w:color="auto"/>
              <w:bottom w:val="nil"/>
            </w:tcBorders>
          </w:tcPr>
          <w:p w:rsidR="00FA1BB2" w:rsidRDefault="00FA1BB2">
            <w:pPr>
              <w:pStyle w:val="ConsPlusNormal"/>
            </w:pPr>
          </w:p>
        </w:tc>
        <w:tc>
          <w:tcPr>
            <w:tcW w:w="2948" w:type="dxa"/>
            <w:tcBorders>
              <w:top w:val="nil"/>
              <w:bottom w:val="nil"/>
            </w:tcBorders>
          </w:tcPr>
          <w:p w:rsidR="00FA1BB2" w:rsidRDefault="00FA1BB2">
            <w:pPr>
              <w:pStyle w:val="ConsPlusNormal"/>
            </w:pPr>
          </w:p>
        </w:tc>
        <w:tc>
          <w:tcPr>
            <w:tcW w:w="4479" w:type="dxa"/>
            <w:gridSpan w:val="3"/>
            <w:vMerge w:val="restart"/>
            <w:tcBorders>
              <w:top w:val="nil"/>
              <w:bottom w:val="nil"/>
            </w:tcBorders>
            <w:vAlign w:val="center"/>
          </w:tcPr>
          <w:p w:rsidR="00FA1BB2" w:rsidRDefault="00FA1BB2">
            <w:pPr>
              <w:pStyle w:val="ConsPlusNormal"/>
            </w:pPr>
            <w:r>
              <w:t>М.П.</w:t>
            </w:r>
          </w:p>
        </w:tc>
      </w:tr>
      <w:tr w:rsidR="00FA1BB2">
        <w:tblPrEx>
          <w:tblBorders>
            <w:insideV w:val="single" w:sz="4" w:space="0" w:color="auto"/>
          </w:tblBorders>
        </w:tblPrEx>
        <w:tc>
          <w:tcPr>
            <w:tcW w:w="340" w:type="dxa"/>
            <w:tcBorders>
              <w:top w:val="nil"/>
              <w:bottom w:val="nil"/>
            </w:tcBorders>
          </w:tcPr>
          <w:p w:rsidR="00FA1BB2" w:rsidRDefault="00FA1BB2">
            <w:pPr>
              <w:pStyle w:val="ConsPlusNormal"/>
            </w:pPr>
          </w:p>
        </w:tc>
        <w:tc>
          <w:tcPr>
            <w:tcW w:w="1267" w:type="dxa"/>
            <w:tcBorders>
              <w:top w:val="nil"/>
              <w:bottom w:val="single" w:sz="4" w:space="0" w:color="auto"/>
            </w:tcBorders>
          </w:tcPr>
          <w:p w:rsidR="00FA1BB2" w:rsidRDefault="00FA1BB2">
            <w:pPr>
              <w:pStyle w:val="ConsPlusNormal"/>
            </w:pPr>
          </w:p>
        </w:tc>
        <w:tc>
          <w:tcPr>
            <w:tcW w:w="2948" w:type="dxa"/>
            <w:tcBorders>
              <w:top w:val="nil"/>
              <w:bottom w:val="nil"/>
            </w:tcBorders>
          </w:tcPr>
          <w:p w:rsidR="00FA1BB2" w:rsidRDefault="00FA1BB2">
            <w:pPr>
              <w:pStyle w:val="ConsPlusNormal"/>
            </w:pPr>
          </w:p>
        </w:tc>
        <w:tc>
          <w:tcPr>
            <w:tcW w:w="4479" w:type="dxa"/>
            <w:gridSpan w:val="3"/>
            <w:vMerge/>
            <w:tcBorders>
              <w:top w:val="nil"/>
              <w:bottom w:val="nil"/>
            </w:tcBorders>
          </w:tcPr>
          <w:p w:rsidR="00FA1BB2" w:rsidRDefault="00FA1BB2"/>
        </w:tc>
      </w:tr>
      <w:tr w:rsidR="00FA1BB2">
        <w:tc>
          <w:tcPr>
            <w:tcW w:w="340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FA1BB2" w:rsidRDefault="00FA1BB2">
            <w:pPr>
              <w:pStyle w:val="ConsPlusNormal"/>
            </w:pPr>
          </w:p>
        </w:tc>
        <w:tc>
          <w:tcPr>
            <w:tcW w:w="1267" w:type="dxa"/>
            <w:tcBorders>
              <w:top w:val="single" w:sz="4" w:space="0" w:color="auto"/>
              <w:bottom w:val="single" w:sz="4" w:space="0" w:color="auto"/>
            </w:tcBorders>
          </w:tcPr>
          <w:p w:rsidR="00FA1BB2" w:rsidRDefault="00FA1BB2">
            <w:pPr>
              <w:pStyle w:val="ConsPlusNormal"/>
            </w:pPr>
          </w:p>
        </w:tc>
        <w:tc>
          <w:tcPr>
            <w:tcW w:w="2948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FA1BB2" w:rsidRDefault="00FA1BB2">
            <w:pPr>
              <w:pStyle w:val="ConsPlusNormal"/>
            </w:pPr>
          </w:p>
        </w:tc>
        <w:tc>
          <w:tcPr>
            <w:tcW w:w="447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BB2" w:rsidRDefault="00FA1BB2">
            <w:pPr>
              <w:pStyle w:val="ConsPlusNormal"/>
            </w:pPr>
          </w:p>
        </w:tc>
      </w:tr>
    </w:tbl>
    <w:p w:rsidR="00FA1BB2" w:rsidRDefault="00FA1BB2">
      <w:pPr>
        <w:pStyle w:val="ConsPlusNormal"/>
        <w:jc w:val="both"/>
      </w:pPr>
    </w:p>
    <w:p w:rsidR="00FA1BB2" w:rsidRDefault="00FA1BB2">
      <w:pPr>
        <w:pStyle w:val="ConsPlusNormal"/>
        <w:jc w:val="both"/>
      </w:pPr>
    </w:p>
    <w:p w:rsidR="00FA1BB2" w:rsidRDefault="00FA1BB2">
      <w:pPr>
        <w:pStyle w:val="ConsPlusNormal"/>
        <w:jc w:val="both"/>
      </w:pPr>
    </w:p>
    <w:p w:rsidR="00FA1BB2" w:rsidRDefault="00FA1BB2">
      <w:pPr>
        <w:pStyle w:val="ConsPlusNormal"/>
        <w:jc w:val="center"/>
        <w:outlineLvl w:val="1"/>
      </w:pPr>
      <w:r>
        <w:t>Образец аттестата об основном общем образовании с отличием</w:t>
      </w:r>
    </w:p>
    <w:p w:rsidR="00FA1BB2" w:rsidRDefault="00FA1BB2">
      <w:pPr>
        <w:pStyle w:val="ConsPlusNormal"/>
        <w:jc w:val="both"/>
      </w:pPr>
    </w:p>
    <w:p w:rsidR="00FA1BB2" w:rsidRDefault="00FA1BB2">
      <w:pPr>
        <w:pStyle w:val="ConsPlusNormal"/>
        <w:jc w:val="center"/>
        <w:outlineLvl w:val="2"/>
      </w:pPr>
      <w:r>
        <w:lastRenderedPageBreak/>
        <w:t>Обложка</w:t>
      </w:r>
    </w:p>
    <w:p w:rsidR="00FA1BB2" w:rsidRDefault="00FA1BB2">
      <w:pPr>
        <w:pStyle w:val="ConsPlusNormal"/>
        <w:jc w:val="both"/>
      </w:pPr>
    </w:p>
    <w:p w:rsidR="00FA1BB2" w:rsidRDefault="00FA1BB2">
      <w:pPr>
        <w:pStyle w:val="ConsPlusNormal"/>
        <w:jc w:val="center"/>
        <w:outlineLvl w:val="3"/>
      </w:pPr>
      <w:r>
        <w:t>Лицевая сторона</w:t>
      </w:r>
    </w:p>
    <w:p w:rsidR="00FA1BB2" w:rsidRDefault="00FA1BB2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531"/>
        <w:gridCol w:w="4532"/>
      </w:tblGrid>
      <w:tr w:rsidR="00FA1BB2">
        <w:tc>
          <w:tcPr>
            <w:tcW w:w="4531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FA1BB2" w:rsidRDefault="00FA1BB2">
            <w:pPr>
              <w:pStyle w:val="ConsPlusNormal"/>
            </w:pPr>
          </w:p>
        </w:tc>
        <w:tc>
          <w:tcPr>
            <w:tcW w:w="4532" w:type="dxa"/>
            <w:tcBorders>
              <w:top w:val="single" w:sz="4" w:space="0" w:color="auto"/>
              <w:bottom w:val="nil"/>
            </w:tcBorders>
          </w:tcPr>
          <w:p w:rsidR="00FA1BB2" w:rsidRDefault="00FA1BB2">
            <w:pPr>
              <w:pStyle w:val="ConsPlusNormal"/>
              <w:jc w:val="center"/>
            </w:pPr>
            <w:r>
              <w:t>Герб России</w:t>
            </w:r>
          </w:p>
        </w:tc>
      </w:tr>
      <w:tr w:rsidR="00FA1BB2">
        <w:tc>
          <w:tcPr>
            <w:tcW w:w="4531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FA1BB2" w:rsidRDefault="00FA1BB2"/>
        </w:tc>
        <w:tc>
          <w:tcPr>
            <w:tcW w:w="4532" w:type="dxa"/>
            <w:tcBorders>
              <w:top w:val="nil"/>
              <w:bottom w:val="nil"/>
            </w:tcBorders>
          </w:tcPr>
          <w:p w:rsidR="00FA1BB2" w:rsidRDefault="00FA1BB2">
            <w:pPr>
              <w:pStyle w:val="ConsPlusNormal"/>
              <w:jc w:val="center"/>
            </w:pPr>
            <w:r>
              <w:t>РОССИЙСКАЯ ФЕДЕРАЦИЯ</w:t>
            </w:r>
          </w:p>
        </w:tc>
      </w:tr>
      <w:tr w:rsidR="00FA1BB2">
        <w:tc>
          <w:tcPr>
            <w:tcW w:w="4531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FA1BB2" w:rsidRDefault="00FA1BB2"/>
        </w:tc>
        <w:tc>
          <w:tcPr>
            <w:tcW w:w="4532" w:type="dxa"/>
            <w:tcBorders>
              <w:top w:val="nil"/>
              <w:bottom w:val="nil"/>
            </w:tcBorders>
          </w:tcPr>
          <w:p w:rsidR="00FA1BB2" w:rsidRDefault="00FA1BB2">
            <w:pPr>
              <w:pStyle w:val="ConsPlusNormal"/>
            </w:pPr>
          </w:p>
        </w:tc>
      </w:tr>
      <w:tr w:rsidR="00FA1BB2">
        <w:tc>
          <w:tcPr>
            <w:tcW w:w="4531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FA1BB2" w:rsidRDefault="00FA1BB2"/>
        </w:tc>
        <w:tc>
          <w:tcPr>
            <w:tcW w:w="4532" w:type="dxa"/>
            <w:tcBorders>
              <w:top w:val="nil"/>
              <w:bottom w:val="nil"/>
            </w:tcBorders>
          </w:tcPr>
          <w:p w:rsidR="00FA1BB2" w:rsidRDefault="00FA1BB2">
            <w:pPr>
              <w:pStyle w:val="ConsPlusNormal"/>
              <w:jc w:val="center"/>
            </w:pPr>
            <w:r>
              <w:t>АТТЕСТАТ</w:t>
            </w:r>
          </w:p>
          <w:p w:rsidR="00FA1BB2" w:rsidRDefault="00FA1BB2">
            <w:pPr>
              <w:pStyle w:val="ConsPlusNormal"/>
              <w:jc w:val="center"/>
            </w:pPr>
            <w:r>
              <w:t>ОБ ОСНОВНОМ ОБЩЕМ</w:t>
            </w:r>
          </w:p>
          <w:p w:rsidR="00FA1BB2" w:rsidRDefault="00FA1BB2">
            <w:pPr>
              <w:pStyle w:val="ConsPlusNormal"/>
              <w:jc w:val="center"/>
            </w:pPr>
            <w:r>
              <w:t>ОБРАЗОВАНИИ</w:t>
            </w:r>
          </w:p>
        </w:tc>
      </w:tr>
      <w:tr w:rsidR="00FA1BB2">
        <w:tc>
          <w:tcPr>
            <w:tcW w:w="4531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FA1BB2" w:rsidRDefault="00FA1BB2"/>
        </w:tc>
        <w:tc>
          <w:tcPr>
            <w:tcW w:w="4532" w:type="dxa"/>
            <w:tcBorders>
              <w:top w:val="nil"/>
              <w:bottom w:val="single" w:sz="4" w:space="0" w:color="auto"/>
            </w:tcBorders>
          </w:tcPr>
          <w:p w:rsidR="00FA1BB2" w:rsidRDefault="00FA1BB2">
            <w:pPr>
              <w:pStyle w:val="ConsPlusNormal"/>
            </w:pPr>
          </w:p>
        </w:tc>
      </w:tr>
    </w:tbl>
    <w:p w:rsidR="00FA1BB2" w:rsidRDefault="00FA1BB2">
      <w:pPr>
        <w:pStyle w:val="ConsPlusNormal"/>
        <w:jc w:val="both"/>
      </w:pPr>
    </w:p>
    <w:p w:rsidR="00FA1BB2" w:rsidRDefault="00FA1BB2">
      <w:pPr>
        <w:pStyle w:val="ConsPlusNormal"/>
        <w:jc w:val="center"/>
      </w:pPr>
      <w:r>
        <w:t>Обложка</w:t>
      </w:r>
    </w:p>
    <w:p w:rsidR="00FA1BB2" w:rsidRDefault="00FA1BB2">
      <w:pPr>
        <w:pStyle w:val="ConsPlusNormal"/>
        <w:jc w:val="both"/>
      </w:pPr>
    </w:p>
    <w:p w:rsidR="00FA1BB2" w:rsidRDefault="00FA1BB2">
      <w:pPr>
        <w:pStyle w:val="ConsPlusNormal"/>
        <w:jc w:val="center"/>
        <w:outlineLvl w:val="3"/>
      </w:pPr>
      <w:r>
        <w:t>Оборотная сторона</w:t>
      </w:r>
    </w:p>
    <w:p w:rsidR="00FA1BB2" w:rsidRDefault="00FA1BB2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531"/>
        <w:gridCol w:w="4532"/>
      </w:tblGrid>
      <w:tr w:rsidR="00FA1BB2">
        <w:tc>
          <w:tcPr>
            <w:tcW w:w="4531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FA1BB2" w:rsidRDefault="00FA1BB2">
            <w:pPr>
              <w:pStyle w:val="ConsPlusNormal"/>
            </w:pPr>
          </w:p>
        </w:tc>
        <w:tc>
          <w:tcPr>
            <w:tcW w:w="4532" w:type="dxa"/>
            <w:tcBorders>
              <w:top w:val="single" w:sz="4" w:space="0" w:color="auto"/>
              <w:bottom w:val="nil"/>
            </w:tcBorders>
          </w:tcPr>
          <w:p w:rsidR="00FA1BB2" w:rsidRDefault="00FA1BB2">
            <w:pPr>
              <w:pStyle w:val="ConsPlusNormal"/>
            </w:pPr>
          </w:p>
        </w:tc>
      </w:tr>
      <w:tr w:rsidR="00FA1BB2">
        <w:tc>
          <w:tcPr>
            <w:tcW w:w="4531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FA1BB2" w:rsidRDefault="00FA1BB2"/>
        </w:tc>
        <w:tc>
          <w:tcPr>
            <w:tcW w:w="4532" w:type="dxa"/>
            <w:tcBorders>
              <w:top w:val="nil"/>
              <w:bottom w:val="nil"/>
            </w:tcBorders>
          </w:tcPr>
          <w:p w:rsidR="00FA1BB2" w:rsidRDefault="00FA1BB2">
            <w:pPr>
              <w:pStyle w:val="ConsPlusNormal"/>
            </w:pPr>
          </w:p>
        </w:tc>
      </w:tr>
      <w:tr w:rsidR="00FA1BB2">
        <w:tc>
          <w:tcPr>
            <w:tcW w:w="4531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FA1BB2" w:rsidRDefault="00FA1BB2"/>
        </w:tc>
        <w:tc>
          <w:tcPr>
            <w:tcW w:w="4532" w:type="dxa"/>
            <w:tcBorders>
              <w:top w:val="nil"/>
              <w:bottom w:val="nil"/>
            </w:tcBorders>
          </w:tcPr>
          <w:p w:rsidR="00FA1BB2" w:rsidRDefault="00FA1BB2">
            <w:pPr>
              <w:pStyle w:val="ConsPlusNormal"/>
            </w:pPr>
          </w:p>
        </w:tc>
      </w:tr>
      <w:tr w:rsidR="00FA1BB2">
        <w:tc>
          <w:tcPr>
            <w:tcW w:w="4531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FA1BB2" w:rsidRDefault="00FA1BB2"/>
        </w:tc>
        <w:tc>
          <w:tcPr>
            <w:tcW w:w="4532" w:type="dxa"/>
            <w:tcBorders>
              <w:top w:val="nil"/>
              <w:bottom w:val="nil"/>
            </w:tcBorders>
          </w:tcPr>
          <w:p w:rsidR="00FA1BB2" w:rsidRDefault="00FA1BB2">
            <w:pPr>
              <w:pStyle w:val="ConsPlusNormal"/>
            </w:pPr>
          </w:p>
        </w:tc>
      </w:tr>
      <w:tr w:rsidR="00FA1BB2">
        <w:tc>
          <w:tcPr>
            <w:tcW w:w="4531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FA1BB2" w:rsidRDefault="00FA1BB2"/>
        </w:tc>
        <w:tc>
          <w:tcPr>
            <w:tcW w:w="4532" w:type="dxa"/>
            <w:tcBorders>
              <w:top w:val="nil"/>
              <w:bottom w:val="nil"/>
            </w:tcBorders>
          </w:tcPr>
          <w:p w:rsidR="00FA1BB2" w:rsidRDefault="00FA1BB2">
            <w:pPr>
              <w:pStyle w:val="ConsPlusNormal"/>
            </w:pPr>
          </w:p>
        </w:tc>
      </w:tr>
      <w:tr w:rsidR="00FA1BB2">
        <w:tc>
          <w:tcPr>
            <w:tcW w:w="4531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FA1BB2" w:rsidRDefault="00FA1BB2"/>
        </w:tc>
        <w:tc>
          <w:tcPr>
            <w:tcW w:w="4532" w:type="dxa"/>
            <w:tcBorders>
              <w:top w:val="nil"/>
              <w:bottom w:val="single" w:sz="4" w:space="0" w:color="auto"/>
            </w:tcBorders>
          </w:tcPr>
          <w:p w:rsidR="00FA1BB2" w:rsidRDefault="00FA1BB2">
            <w:pPr>
              <w:pStyle w:val="ConsPlusNormal"/>
            </w:pPr>
          </w:p>
        </w:tc>
      </w:tr>
    </w:tbl>
    <w:p w:rsidR="00FA1BB2" w:rsidRDefault="00FA1BB2">
      <w:pPr>
        <w:pStyle w:val="ConsPlusNormal"/>
        <w:jc w:val="both"/>
      </w:pPr>
    </w:p>
    <w:p w:rsidR="00FA1BB2" w:rsidRDefault="00FA1BB2">
      <w:pPr>
        <w:pStyle w:val="ConsPlusNormal"/>
        <w:jc w:val="center"/>
        <w:outlineLvl w:val="2"/>
      </w:pPr>
      <w:r>
        <w:t>Титул</w:t>
      </w:r>
    </w:p>
    <w:p w:rsidR="00FA1BB2" w:rsidRDefault="00FA1BB2">
      <w:pPr>
        <w:pStyle w:val="ConsPlusNormal"/>
        <w:jc w:val="both"/>
      </w:pPr>
    </w:p>
    <w:p w:rsidR="00FA1BB2" w:rsidRDefault="00FA1BB2">
      <w:pPr>
        <w:pStyle w:val="ConsPlusNormal"/>
        <w:jc w:val="center"/>
        <w:outlineLvl w:val="3"/>
      </w:pPr>
      <w:r>
        <w:t>Лицевая сторона</w:t>
      </w:r>
    </w:p>
    <w:p w:rsidR="00FA1BB2" w:rsidRDefault="00FA1BB2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531"/>
        <w:gridCol w:w="4532"/>
      </w:tblGrid>
      <w:tr w:rsidR="00FA1BB2">
        <w:tc>
          <w:tcPr>
            <w:tcW w:w="4531" w:type="dxa"/>
            <w:vMerge w:val="restart"/>
            <w:tcBorders>
              <w:top w:val="single" w:sz="4" w:space="0" w:color="auto"/>
              <w:bottom w:val="nil"/>
            </w:tcBorders>
          </w:tcPr>
          <w:p w:rsidR="00FA1BB2" w:rsidRDefault="00FA1BB2">
            <w:pPr>
              <w:pStyle w:val="ConsPlusNormal"/>
            </w:pPr>
          </w:p>
        </w:tc>
        <w:tc>
          <w:tcPr>
            <w:tcW w:w="4532" w:type="dxa"/>
            <w:tcBorders>
              <w:top w:val="single" w:sz="4" w:space="0" w:color="auto"/>
              <w:bottom w:val="nil"/>
            </w:tcBorders>
          </w:tcPr>
          <w:p w:rsidR="00FA1BB2" w:rsidRDefault="00FA1BB2">
            <w:pPr>
              <w:pStyle w:val="ConsPlusNormal"/>
              <w:jc w:val="center"/>
            </w:pPr>
            <w:r>
              <w:t>Герб России</w:t>
            </w:r>
          </w:p>
        </w:tc>
      </w:tr>
      <w:tr w:rsidR="00FA1BB2">
        <w:tc>
          <w:tcPr>
            <w:tcW w:w="4531" w:type="dxa"/>
            <w:vMerge/>
            <w:tcBorders>
              <w:top w:val="single" w:sz="4" w:space="0" w:color="auto"/>
              <w:bottom w:val="nil"/>
            </w:tcBorders>
          </w:tcPr>
          <w:p w:rsidR="00FA1BB2" w:rsidRDefault="00FA1BB2"/>
        </w:tc>
        <w:tc>
          <w:tcPr>
            <w:tcW w:w="4532" w:type="dxa"/>
            <w:tcBorders>
              <w:top w:val="nil"/>
              <w:bottom w:val="nil"/>
            </w:tcBorders>
          </w:tcPr>
          <w:p w:rsidR="00FA1BB2" w:rsidRDefault="00FA1BB2">
            <w:pPr>
              <w:pStyle w:val="ConsPlusNormal"/>
              <w:jc w:val="center"/>
            </w:pPr>
            <w:r>
              <w:t>РОССИЙСКАЯ ФЕДЕРАЦИЯ</w:t>
            </w:r>
          </w:p>
        </w:tc>
      </w:tr>
      <w:tr w:rsidR="00FA1BB2">
        <w:tc>
          <w:tcPr>
            <w:tcW w:w="4531" w:type="dxa"/>
            <w:vMerge/>
            <w:tcBorders>
              <w:top w:val="single" w:sz="4" w:space="0" w:color="auto"/>
              <w:bottom w:val="nil"/>
            </w:tcBorders>
          </w:tcPr>
          <w:p w:rsidR="00FA1BB2" w:rsidRDefault="00FA1BB2"/>
        </w:tc>
        <w:tc>
          <w:tcPr>
            <w:tcW w:w="4532" w:type="dxa"/>
            <w:tcBorders>
              <w:top w:val="nil"/>
              <w:bottom w:val="nil"/>
            </w:tcBorders>
          </w:tcPr>
          <w:p w:rsidR="00FA1BB2" w:rsidRDefault="00FA1BB2">
            <w:pPr>
              <w:pStyle w:val="ConsPlusNormal"/>
            </w:pPr>
          </w:p>
        </w:tc>
      </w:tr>
      <w:tr w:rsidR="00FA1BB2">
        <w:tc>
          <w:tcPr>
            <w:tcW w:w="4531" w:type="dxa"/>
            <w:vMerge/>
            <w:tcBorders>
              <w:top w:val="single" w:sz="4" w:space="0" w:color="auto"/>
              <w:bottom w:val="nil"/>
            </w:tcBorders>
          </w:tcPr>
          <w:p w:rsidR="00FA1BB2" w:rsidRDefault="00FA1BB2"/>
        </w:tc>
        <w:tc>
          <w:tcPr>
            <w:tcW w:w="4532" w:type="dxa"/>
            <w:tcBorders>
              <w:top w:val="nil"/>
              <w:bottom w:val="nil"/>
            </w:tcBorders>
          </w:tcPr>
          <w:p w:rsidR="00FA1BB2" w:rsidRDefault="00FA1BB2">
            <w:pPr>
              <w:pStyle w:val="ConsPlusNormal"/>
              <w:jc w:val="center"/>
            </w:pPr>
            <w:r>
              <w:t>АТТЕСТАТ</w:t>
            </w:r>
          </w:p>
          <w:p w:rsidR="00FA1BB2" w:rsidRDefault="00FA1BB2">
            <w:pPr>
              <w:pStyle w:val="ConsPlusNormal"/>
              <w:jc w:val="center"/>
            </w:pPr>
            <w:r>
              <w:t>ОБ ОСНОВНОМ ОБЩЕМ</w:t>
            </w:r>
          </w:p>
          <w:p w:rsidR="00FA1BB2" w:rsidRDefault="00FA1BB2">
            <w:pPr>
              <w:pStyle w:val="ConsPlusNormal"/>
              <w:jc w:val="center"/>
            </w:pPr>
            <w:r>
              <w:t>ОБРАЗОВАНИИ</w:t>
            </w:r>
          </w:p>
        </w:tc>
      </w:tr>
      <w:tr w:rsidR="00FA1BB2">
        <w:tc>
          <w:tcPr>
            <w:tcW w:w="4531" w:type="dxa"/>
            <w:vMerge/>
            <w:tcBorders>
              <w:top w:val="single" w:sz="4" w:space="0" w:color="auto"/>
              <w:bottom w:val="nil"/>
            </w:tcBorders>
          </w:tcPr>
          <w:p w:rsidR="00FA1BB2" w:rsidRDefault="00FA1BB2"/>
        </w:tc>
        <w:tc>
          <w:tcPr>
            <w:tcW w:w="4532" w:type="dxa"/>
            <w:tcBorders>
              <w:top w:val="nil"/>
              <w:bottom w:val="nil"/>
            </w:tcBorders>
          </w:tcPr>
          <w:p w:rsidR="00FA1BB2" w:rsidRDefault="00FA1BB2">
            <w:pPr>
              <w:pStyle w:val="ConsPlusNormal"/>
            </w:pPr>
          </w:p>
        </w:tc>
      </w:tr>
      <w:tr w:rsidR="00FA1BB2">
        <w:tc>
          <w:tcPr>
            <w:tcW w:w="4531" w:type="dxa"/>
            <w:tcBorders>
              <w:top w:val="nil"/>
              <w:bottom w:val="single" w:sz="4" w:space="0" w:color="auto"/>
            </w:tcBorders>
          </w:tcPr>
          <w:p w:rsidR="00FA1BB2" w:rsidRDefault="00FA1BB2">
            <w:pPr>
              <w:pStyle w:val="ConsPlusNormal"/>
              <w:jc w:val="center"/>
            </w:pPr>
            <w:r>
              <w:t>Модификация 2020 года</w:t>
            </w:r>
          </w:p>
        </w:tc>
        <w:tc>
          <w:tcPr>
            <w:tcW w:w="4532" w:type="dxa"/>
            <w:tcBorders>
              <w:top w:val="nil"/>
              <w:bottom w:val="single" w:sz="4" w:space="0" w:color="auto"/>
            </w:tcBorders>
          </w:tcPr>
          <w:p w:rsidR="00FA1BB2" w:rsidRDefault="00FA1BB2">
            <w:pPr>
              <w:pStyle w:val="ConsPlusNormal"/>
              <w:jc w:val="center"/>
            </w:pPr>
            <w:r>
              <w:t>Рисунок</w:t>
            </w:r>
          </w:p>
          <w:p w:rsidR="00FA1BB2" w:rsidRDefault="00FA1BB2">
            <w:pPr>
              <w:pStyle w:val="ConsPlusNormal"/>
              <w:jc w:val="center"/>
            </w:pPr>
            <w:r>
              <w:t>(не приводится)</w:t>
            </w:r>
          </w:p>
        </w:tc>
      </w:tr>
    </w:tbl>
    <w:p w:rsidR="00FA1BB2" w:rsidRDefault="00FA1BB2">
      <w:pPr>
        <w:pStyle w:val="ConsPlusNormal"/>
        <w:jc w:val="both"/>
      </w:pPr>
    </w:p>
    <w:p w:rsidR="00FA1BB2" w:rsidRDefault="00FA1BB2">
      <w:pPr>
        <w:pStyle w:val="ConsPlusNormal"/>
        <w:jc w:val="center"/>
      </w:pPr>
      <w:r>
        <w:t>Титул</w:t>
      </w:r>
    </w:p>
    <w:p w:rsidR="00FA1BB2" w:rsidRDefault="00FA1BB2">
      <w:pPr>
        <w:pStyle w:val="ConsPlusNormal"/>
        <w:jc w:val="both"/>
      </w:pPr>
    </w:p>
    <w:p w:rsidR="00FA1BB2" w:rsidRDefault="00FA1BB2">
      <w:pPr>
        <w:pStyle w:val="ConsPlusNormal"/>
        <w:jc w:val="center"/>
        <w:outlineLvl w:val="3"/>
      </w:pPr>
      <w:r>
        <w:t>Оборотная сторона</w:t>
      </w:r>
    </w:p>
    <w:p w:rsidR="00FA1BB2" w:rsidRDefault="00FA1BB2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nil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40"/>
        <w:gridCol w:w="1267"/>
        <w:gridCol w:w="2948"/>
        <w:gridCol w:w="1134"/>
        <w:gridCol w:w="624"/>
        <w:gridCol w:w="2721"/>
      </w:tblGrid>
      <w:tr w:rsidR="00FA1BB2">
        <w:tc>
          <w:tcPr>
            <w:tcW w:w="34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FA1BB2" w:rsidRDefault="00FA1BB2">
            <w:pPr>
              <w:pStyle w:val="ConsPlusNormal"/>
            </w:pPr>
          </w:p>
        </w:tc>
        <w:tc>
          <w:tcPr>
            <w:tcW w:w="4215" w:type="dxa"/>
            <w:gridSpan w:val="2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FA1BB2" w:rsidRDefault="00FA1BB2">
            <w:pPr>
              <w:pStyle w:val="ConsPlusNormal"/>
              <w:jc w:val="center"/>
            </w:pPr>
            <w:r>
              <w:t>Герб России</w:t>
            </w:r>
          </w:p>
        </w:tc>
        <w:tc>
          <w:tcPr>
            <w:tcW w:w="4479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A1BB2" w:rsidRDefault="00FA1BB2">
            <w:pPr>
              <w:pStyle w:val="ConsPlusNormal"/>
              <w:jc w:val="center"/>
            </w:pPr>
            <w:r>
              <w:t>Настоящий аттестат</w:t>
            </w:r>
          </w:p>
          <w:p w:rsidR="00FA1BB2" w:rsidRDefault="00FA1BB2">
            <w:pPr>
              <w:pStyle w:val="ConsPlusNormal"/>
              <w:jc w:val="center"/>
            </w:pPr>
            <w:r>
              <w:t>свидетельствует о том, что</w:t>
            </w:r>
          </w:p>
        </w:tc>
      </w:tr>
      <w:tr w:rsidR="00FA1BB2">
        <w:trPr>
          <w:trHeight w:val="509"/>
        </w:trPr>
        <w:tc>
          <w:tcPr>
            <w:tcW w:w="340" w:type="dxa"/>
            <w:vMerge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FA1BB2" w:rsidRDefault="00FA1BB2"/>
        </w:tc>
        <w:tc>
          <w:tcPr>
            <w:tcW w:w="4215" w:type="dxa"/>
            <w:gridSpan w:val="2"/>
            <w:vMerge w:val="restart"/>
            <w:tcBorders>
              <w:top w:val="nil"/>
              <w:bottom w:val="nil"/>
              <w:right w:val="single" w:sz="4" w:space="0" w:color="auto"/>
            </w:tcBorders>
          </w:tcPr>
          <w:p w:rsidR="00FA1BB2" w:rsidRDefault="00FA1BB2">
            <w:pPr>
              <w:pStyle w:val="ConsPlusNormal"/>
              <w:jc w:val="center"/>
            </w:pPr>
            <w:r>
              <w:t>РОССИЙСКАЯ ФЕДЕРАЦИЯ</w:t>
            </w:r>
          </w:p>
        </w:tc>
        <w:tc>
          <w:tcPr>
            <w:tcW w:w="447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A1BB2" w:rsidRDefault="00FA1BB2"/>
        </w:tc>
      </w:tr>
      <w:tr w:rsidR="00FA1BB2">
        <w:trPr>
          <w:trHeight w:val="509"/>
        </w:trPr>
        <w:tc>
          <w:tcPr>
            <w:tcW w:w="340" w:type="dxa"/>
            <w:vMerge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FA1BB2" w:rsidRDefault="00FA1BB2"/>
        </w:tc>
        <w:tc>
          <w:tcPr>
            <w:tcW w:w="4215" w:type="dxa"/>
            <w:gridSpan w:val="2"/>
            <w:vMerge/>
            <w:tcBorders>
              <w:top w:val="nil"/>
              <w:bottom w:val="nil"/>
              <w:right w:val="single" w:sz="4" w:space="0" w:color="auto"/>
            </w:tcBorders>
          </w:tcPr>
          <w:p w:rsidR="00FA1BB2" w:rsidRDefault="00FA1BB2"/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nil"/>
            </w:tcBorders>
            <w:vAlign w:val="center"/>
          </w:tcPr>
          <w:p w:rsidR="00FA1BB2" w:rsidRDefault="00FA1BB2">
            <w:pPr>
              <w:pStyle w:val="ConsPlusNormal"/>
              <w:jc w:val="right"/>
            </w:pPr>
            <w:r>
              <w:t>в</w:t>
            </w:r>
          </w:p>
        </w:tc>
        <w:tc>
          <w:tcPr>
            <w:tcW w:w="624" w:type="dxa"/>
            <w:vMerge w:val="restart"/>
            <w:tcBorders>
              <w:top w:val="nil"/>
              <w:bottom w:val="nil"/>
            </w:tcBorders>
          </w:tcPr>
          <w:p w:rsidR="00FA1BB2" w:rsidRDefault="00FA1BB2">
            <w:pPr>
              <w:pStyle w:val="ConsPlusNormal"/>
            </w:pPr>
          </w:p>
        </w:tc>
        <w:tc>
          <w:tcPr>
            <w:tcW w:w="2721" w:type="dxa"/>
            <w:vMerge w:val="restart"/>
            <w:tcBorders>
              <w:top w:val="nil"/>
              <w:bottom w:val="nil"/>
              <w:right w:val="single" w:sz="4" w:space="0" w:color="auto"/>
            </w:tcBorders>
            <w:vAlign w:val="center"/>
          </w:tcPr>
          <w:p w:rsidR="00FA1BB2" w:rsidRDefault="00FA1BB2">
            <w:pPr>
              <w:pStyle w:val="ConsPlusNormal"/>
            </w:pPr>
            <w:r>
              <w:t>году окончил(а)</w:t>
            </w:r>
          </w:p>
        </w:tc>
      </w:tr>
      <w:tr w:rsidR="00FA1BB2">
        <w:tc>
          <w:tcPr>
            <w:tcW w:w="340" w:type="dxa"/>
            <w:vMerge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FA1BB2" w:rsidRDefault="00FA1BB2"/>
        </w:tc>
        <w:tc>
          <w:tcPr>
            <w:tcW w:w="4215" w:type="dxa"/>
            <w:gridSpan w:val="2"/>
            <w:tcBorders>
              <w:top w:val="nil"/>
              <w:bottom w:val="nil"/>
              <w:right w:val="single" w:sz="4" w:space="0" w:color="auto"/>
            </w:tcBorders>
          </w:tcPr>
          <w:p w:rsidR="00FA1BB2" w:rsidRDefault="00FA1BB2">
            <w:pPr>
              <w:pStyle w:val="ConsPlusNormal"/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nil"/>
            </w:tcBorders>
          </w:tcPr>
          <w:p w:rsidR="00FA1BB2" w:rsidRDefault="00FA1BB2"/>
        </w:tc>
        <w:tc>
          <w:tcPr>
            <w:tcW w:w="624" w:type="dxa"/>
            <w:vMerge/>
            <w:tcBorders>
              <w:top w:val="nil"/>
              <w:bottom w:val="nil"/>
            </w:tcBorders>
          </w:tcPr>
          <w:p w:rsidR="00FA1BB2" w:rsidRDefault="00FA1BB2"/>
        </w:tc>
        <w:tc>
          <w:tcPr>
            <w:tcW w:w="2721" w:type="dxa"/>
            <w:vMerge/>
            <w:tcBorders>
              <w:top w:val="nil"/>
              <w:bottom w:val="nil"/>
              <w:right w:val="single" w:sz="4" w:space="0" w:color="auto"/>
            </w:tcBorders>
          </w:tcPr>
          <w:p w:rsidR="00FA1BB2" w:rsidRDefault="00FA1BB2"/>
        </w:tc>
      </w:tr>
      <w:tr w:rsidR="00FA1BB2">
        <w:tc>
          <w:tcPr>
            <w:tcW w:w="340" w:type="dxa"/>
            <w:vMerge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FA1BB2" w:rsidRDefault="00FA1BB2"/>
        </w:tc>
        <w:tc>
          <w:tcPr>
            <w:tcW w:w="4215" w:type="dxa"/>
            <w:gridSpan w:val="2"/>
            <w:tcBorders>
              <w:top w:val="nil"/>
              <w:bottom w:val="nil"/>
              <w:right w:val="single" w:sz="4" w:space="0" w:color="auto"/>
            </w:tcBorders>
          </w:tcPr>
          <w:p w:rsidR="00FA1BB2" w:rsidRDefault="00FA1BB2">
            <w:pPr>
              <w:pStyle w:val="ConsPlusNormal"/>
              <w:jc w:val="center"/>
            </w:pPr>
            <w:r>
              <w:t>АТТЕСТАТ</w:t>
            </w:r>
          </w:p>
          <w:p w:rsidR="00FA1BB2" w:rsidRDefault="00FA1BB2">
            <w:pPr>
              <w:pStyle w:val="ConsPlusNormal"/>
              <w:jc w:val="center"/>
            </w:pPr>
            <w:r>
              <w:t>ОБ ОСНОВНОМ ОБЩЕМ</w:t>
            </w:r>
          </w:p>
          <w:p w:rsidR="00FA1BB2" w:rsidRDefault="00FA1BB2">
            <w:pPr>
              <w:pStyle w:val="ConsPlusNormal"/>
              <w:jc w:val="center"/>
            </w:pPr>
            <w:r>
              <w:t>ОБРАЗОВАНИИ</w:t>
            </w:r>
          </w:p>
        </w:tc>
        <w:tc>
          <w:tcPr>
            <w:tcW w:w="4479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A1BB2" w:rsidRDefault="00FA1BB2">
            <w:pPr>
              <w:pStyle w:val="ConsPlusNormal"/>
              <w:jc w:val="center"/>
            </w:pPr>
            <w:r>
              <w:t>и получил(а) основное общее образование</w:t>
            </w:r>
          </w:p>
        </w:tc>
      </w:tr>
      <w:tr w:rsidR="00FA1BB2">
        <w:tc>
          <w:tcPr>
            <w:tcW w:w="340" w:type="dxa"/>
            <w:vMerge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FA1BB2" w:rsidRDefault="00FA1BB2"/>
        </w:tc>
        <w:tc>
          <w:tcPr>
            <w:tcW w:w="4215" w:type="dxa"/>
            <w:gridSpan w:val="2"/>
            <w:tcBorders>
              <w:top w:val="nil"/>
              <w:bottom w:val="nil"/>
              <w:right w:val="single" w:sz="4" w:space="0" w:color="auto"/>
            </w:tcBorders>
          </w:tcPr>
          <w:p w:rsidR="00FA1BB2" w:rsidRDefault="00FA1BB2">
            <w:pPr>
              <w:pStyle w:val="ConsPlusNormal"/>
              <w:jc w:val="center"/>
            </w:pPr>
            <w:r>
              <w:t>С отличием</w:t>
            </w:r>
          </w:p>
        </w:tc>
        <w:tc>
          <w:tcPr>
            <w:tcW w:w="4479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A1BB2" w:rsidRDefault="00FA1BB2">
            <w:pPr>
              <w:pStyle w:val="ConsPlusNormal"/>
            </w:pPr>
          </w:p>
        </w:tc>
      </w:tr>
      <w:tr w:rsidR="00FA1BB2">
        <w:tc>
          <w:tcPr>
            <w:tcW w:w="340" w:type="dxa"/>
            <w:vMerge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FA1BB2" w:rsidRDefault="00FA1BB2"/>
        </w:tc>
        <w:tc>
          <w:tcPr>
            <w:tcW w:w="4215" w:type="dxa"/>
            <w:gridSpan w:val="2"/>
            <w:tcBorders>
              <w:top w:val="nil"/>
              <w:bottom w:val="nil"/>
              <w:right w:val="single" w:sz="4" w:space="0" w:color="auto"/>
            </w:tcBorders>
          </w:tcPr>
          <w:p w:rsidR="00FA1BB2" w:rsidRDefault="00FA1BB2">
            <w:pPr>
              <w:pStyle w:val="ConsPlusNormal"/>
              <w:jc w:val="center"/>
            </w:pPr>
            <w:r>
              <w:t>00000000000000</w:t>
            </w:r>
          </w:p>
        </w:tc>
        <w:tc>
          <w:tcPr>
            <w:tcW w:w="4479" w:type="dxa"/>
            <w:gridSpan w:val="3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FA1BB2" w:rsidRDefault="00FA1BB2">
            <w:pPr>
              <w:pStyle w:val="ConsPlusNormal"/>
              <w:jc w:val="center"/>
            </w:pPr>
            <w:r>
              <w:t>Руководитель</w:t>
            </w:r>
          </w:p>
          <w:p w:rsidR="00FA1BB2" w:rsidRDefault="00FA1BB2">
            <w:pPr>
              <w:pStyle w:val="ConsPlusNormal"/>
              <w:jc w:val="center"/>
            </w:pPr>
            <w:r>
              <w:t>организации, осуществляющей образовательную деятельность</w:t>
            </w:r>
          </w:p>
        </w:tc>
      </w:tr>
      <w:tr w:rsidR="00FA1BB2">
        <w:tc>
          <w:tcPr>
            <w:tcW w:w="340" w:type="dxa"/>
            <w:vMerge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FA1BB2" w:rsidRDefault="00FA1BB2"/>
        </w:tc>
        <w:tc>
          <w:tcPr>
            <w:tcW w:w="4215" w:type="dxa"/>
            <w:gridSpan w:val="2"/>
            <w:tcBorders>
              <w:top w:val="nil"/>
              <w:bottom w:val="nil"/>
              <w:right w:val="single" w:sz="4" w:space="0" w:color="auto"/>
            </w:tcBorders>
          </w:tcPr>
          <w:p w:rsidR="00FA1BB2" w:rsidRDefault="00FA1BB2">
            <w:pPr>
              <w:pStyle w:val="ConsPlusNormal"/>
            </w:pPr>
          </w:p>
        </w:tc>
        <w:tc>
          <w:tcPr>
            <w:tcW w:w="4479" w:type="dxa"/>
            <w:gridSpan w:val="3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A1BB2" w:rsidRDefault="00FA1BB2"/>
        </w:tc>
      </w:tr>
      <w:tr w:rsidR="00FA1BB2">
        <w:tc>
          <w:tcPr>
            <w:tcW w:w="340" w:type="dxa"/>
            <w:vMerge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FA1BB2" w:rsidRDefault="00FA1BB2"/>
        </w:tc>
        <w:tc>
          <w:tcPr>
            <w:tcW w:w="4215" w:type="dxa"/>
            <w:gridSpan w:val="2"/>
            <w:tcBorders>
              <w:top w:val="nil"/>
              <w:bottom w:val="nil"/>
              <w:right w:val="single" w:sz="4" w:space="0" w:color="auto"/>
            </w:tcBorders>
          </w:tcPr>
          <w:p w:rsidR="00FA1BB2" w:rsidRDefault="00FA1BB2">
            <w:pPr>
              <w:pStyle w:val="ConsPlusNormal"/>
              <w:jc w:val="center"/>
            </w:pPr>
            <w:r>
              <w:t>Дата выдачи</w:t>
            </w:r>
          </w:p>
        </w:tc>
        <w:tc>
          <w:tcPr>
            <w:tcW w:w="4479" w:type="dxa"/>
            <w:gridSpan w:val="3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A1BB2" w:rsidRDefault="00FA1BB2"/>
        </w:tc>
      </w:tr>
      <w:tr w:rsidR="00FA1BB2">
        <w:tblPrEx>
          <w:tblBorders>
            <w:insideV w:val="single" w:sz="4" w:space="0" w:color="auto"/>
          </w:tblBorders>
        </w:tblPrEx>
        <w:tc>
          <w:tcPr>
            <w:tcW w:w="340" w:type="dxa"/>
            <w:tcBorders>
              <w:top w:val="nil"/>
              <w:bottom w:val="nil"/>
            </w:tcBorders>
          </w:tcPr>
          <w:p w:rsidR="00FA1BB2" w:rsidRDefault="00FA1BB2">
            <w:pPr>
              <w:pStyle w:val="ConsPlusNormal"/>
            </w:pPr>
          </w:p>
        </w:tc>
        <w:tc>
          <w:tcPr>
            <w:tcW w:w="1267" w:type="dxa"/>
            <w:tcBorders>
              <w:top w:val="single" w:sz="4" w:space="0" w:color="auto"/>
              <w:bottom w:val="nil"/>
            </w:tcBorders>
          </w:tcPr>
          <w:p w:rsidR="00FA1BB2" w:rsidRDefault="00FA1BB2">
            <w:pPr>
              <w:pStyle w:val="ConsPlusNormal"/>
            </w:pPr>
          </w:p>
        </w:tc>
        <w:tc>
          <w:tcPr>
            <w:tcW w:w="2948" w:type="dxa"/>
            <w:tcBorders>
              <w:top w:val="nil"/>
              <w:bottom w:val="nil"/>
            </w:tcBorders>
          </w:tcPr>
          <w:p w:rsidR="00FA1BB2" w:rsidRDefault="00FA1BB2">
            <w:pPr>
              <w:pStyle w:val="ConsPlusNormal"/>
            </w:pPr>
          </w:p>
        </w:tc>
        <w:tc>
          <w:tcPr>
            <w:tcW w:w="4479" w:type="dxa"/>
            <w:gridSpan w:val="3"/>
            <w:vMerge w:val="restart"/>
            <w:tcBorders>
              <w:top w:val="nil"/>
              <w:bottom w:val="nil"/>
            </w:tcBorders>
            <w:vAlign w:val="center"/>
          </w:tcPr>
          <w:p w:rsidR="00FA1BB2" w:rsidRDefault="00FA1BB2">
            <w:pPr>
              <w:pStyle w:val="ConsPlusNormal"/>
            </w:pPr>
            <w:r>
              <w:t>М.П.</w:t>
            </w:r>
          </w:p>
        </w:tc>
      </w:tr>
      <w:tr w:rsidR="00FA1BB2">
        <w:tblPrEx>
          <w:tblBorders>
            <w:insideV w:val="single" w:sz="4" w:space="0" w:color="auto"/>
          </w:tblBorders>
        </w:tblPrEx>
        <w:tc>
          <w:tcPr>
            <w:tcW w:w="340" w:type="dxa"/>
            <w:tcBorders>
              <w:top w:val="nil"/>
              <w:bottom w:val="nil"/>
            </w:tcBorders>
          </w:tcPr>
          <w:p w:rsidR="00FA1BB2" w:rsidRDefault="00FA1BB2">
            <w:pPr>
              <w:pStyle w:val="ConsPlusNormal"/>
            </w:pPr>
          </w:p>
        </w:tc>
        <w:tc>
          <w:tcPr>
            <w:tcW w:w="1267" w:type="dxa"/>
            <w:tcBorders>
              <w:top w:val="nil"/>
              <w:bottom w:val="single" w:sz="4" w:space="0" w:color="auto"/>
            </w:tcBorders>
          </w:tcPr>
          <w:p w:rsidR="00FA1BB2" w:rsidRDefault="00FA1BB2">
            <w:pPr>
              <w:pStyle w:val="ConsPlusNormal"/>
            </w:pPr>
          </w:p>
        </w:tc>
        <w:tc>
          <w:tcPr>
            <w:tcW w:w="2948" w:type="dxa"/>
            <w:tcBorders>
              <w:top w:val="nil"/>
              <w:bottom w:val="nil"/>
            </w:tcBorders>
          </w:tcPr>
          <w:p w:rsidR="00FA1BB2" w:rsidRDefault="00FA1BB2">
            <w:pPr>
              <w:pStyle w:val="ConsPlusNormal"/>
            </w:pPr>
          </w:p>
        </w:tc>
        <w:tc>
          <w:tcPr>
            <w:tcW w:w="4479" w:type="dxa"/>
            <w:gridSpan w:val="3"/>
            <w:vMerge/>
            <w:tcBorders>
              <w:top w:val="nil"/>
              <w:bottom w:val="nil"/>
            </w:tcBorders>
          </w:tcPr>
          <w:p w:rsidR="00FA1BB2" w:rsidRDefault="00FA1BB2"/>
        </w:tc>
      </w:tr>
      <w:tr w:rsidR="00FA1BB2">
        <w:tc>
          <w:tcPr>
            <w:tcW w:w="340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FA1BB2" w:rsidRDefault="00FA1BB2">
            <w:pPr>
              <w:pStyle w:val="ConsPlusNormal"/>
            </w:pPr>
          </w:p>
        </w:tc>
        <w:tc>
          <w:tcPr>
            <w:tcW w:w="1267" w:type="dxa"/>
            <w:tcBorders>
              <w:top w:val="single" w:sz="4" w:space="0" w:color="auto"/>
              <w:bottom w:val="single" w:sz="4" w:space="0" w:color="auto"/>
            </w:tcBorders>
          </w:tcPr>
          <w:p w:rsidR="00FA1BB2" w:rsidRDefault="00FA1BB2">
            <w:pPr>
              <w:pStyle w:val="ConsPlusNormal"/>
            </w:pPr>
          </w:p>
        </w:tc>
        <w:tc>
          <w:tcPr>
            <w:tcW w:w="2948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FA1BB2" w:rsidRDefault="00FA1BB2">
            <w:pPr>
              <w:pStyle w:val="ConsPlusNormal"/>
            </w:pPr>
          </w:p>
        </w:tc>
        <w:tc>
          <w:tcPr>
            <w:tcW w:w="447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BB2" w:rsidRDefault="00FA1BB2">
            <w:pPr>
              <w:pStyle w:val="ConsPlusNormal"/>
            </w:pPr>
          </w:p>
        </w:tc>
      </w:tr>
    </w:tbl>
    <w:p w:rsidR="00FA1BB2" w:rsidRDefault="00FA1BB2">
      <w:pPr>
        <w:pStyle w:val="ConsPlusNormal"/>
        <w:jc w:val="both"/>
      </w:pPr>
    </w:p>
    <w:p w:rsidR="00FA1BB2" w:rsidRDefault="00FA1BB2">
      <w:pPr>
        <w:pStyle w:val="ConsPlusNormal"/>
        <w:jc w:val="both"/>
      </w:pPr>
    </w:p>
    <w:p w:rsidR="00FA1BB2" w:rsidRDefault="00FA1BB2">
      <w:pPr>
        <w:pStyle w:val="ConsPlusNormal"/>
        <w:jc w:val="both"/>
      </w:pPr>
    </w:p>
    <w:p w:rsidR="00FA1BB2" w:rsidRDefault="00FA1BB2">
      <w:pPr>
        <w:pStyle w:val="ConsPlusNormal"/>
        <w:jc w:val="both"/>
      </w:pPr>
    </w:p>
    <w:p w:rsidR="00FA1BB2" w:rsidRDefault="00FA1BB2">
      <w:pPr>
        <w:pStyle w:val="ConsPlusNormal"/>
        <w:jc w:val="both"/>
      </w:pPr>
    </w:p>
    <w:p w:rsidR="00FA1BB2" w:rsidRDefault="00FA1BB2">
      <w:pPr>
        <w:pStyle w:val="ConsPlusNormal"/>
        <w:jc w:val="right"/>
        <w:outlineLvl w:val="0"/>
      </w:pPr>
      <w:r>
        <w:t>Приложение N 2</w:t>
      </w:r>
    </w:p>
    <w:p w:rsidR="00FA1BB2" w:rsidRDefault="00FA1BB2">
      <w:pPr>
        <w:pStyle w:val="ConsPlusNormal"/>
        <w:jc w:val="both"/>
      </w:pPr>
    </w:p>
    <w:p w:rsidR="00FA1BB2" w:rsidRDefault="00FA1BB2">
      <w:pPr>
        <w:pStyle w:val="ConsPlusNormal"/>
        <w:jc w:val="right"/>
      </w:pPr>
      <w:r>
        <w:t>Утвержден</w:t>
      </w:r>
    </w:p>
    <w:p w:rsidR="00FA1BB2" w:rsidRDefault="00FA1BB2">
      <w:pPr>
        <w:pStyle w:val="ConsPlusNormal"/>
        <w:jc w:val="right"/>
      </w:pPr>
      <w:r>
        <w:t>приказом Министерства просвещения</w:t>
      </w:r>
    </w:p>
    <w:p w:rsidR="00FA1BB2" w:rsidRDefault="00FA1BB2">
      <w:pPr>
        <w:pStyle w:val="ConsPlusNormal"/>
        <w:jc w:val="right"/>
      </w:pPr>
      <w:r>
        <w:t>Российской Федерации</w:t>
      </w:r>
    </w:p>
    <w:p w:rsidR="00FA1BB2" w:rsidRDefault="00FA1BB2">
      <w:pPr>
        <w:pStyle w:val="ConsPlusNormal"/>
        <w:jc w:val="right"/>
      </w:pPr>
      <w:r>
        <w:t>от 5 октября 2020 г. N 545</w:t>
      </w:r>
    </w:p>
    <w:p w:rsidR="00FA1BB2" w:rsidRDefault="00FA1BB2">
      <w:pPr>
        <w:pStyle w:val="ConsPlusNormal"/>
        <w:jc w:val="both"/>
      </w:pPr>
    </w:p>
    <w:p w:rsidR="00FA1BB2" w:rsidRDefault="00FA1BB2">
      <w:pPr>
        <w:pStyle w:val="ConsPlusNormal"/>
        <w:jc w:val="center"/>
      </w:pPr>
      <w:bookmarkStart w:id="2" w:name="P209"/>
      <w:bookmarkEnd w:id="2"/>
      <w:r>
        <w:t>ОБРАЗЕЦ ПРИЛОЖЕНИЯ</w:t>
      </w:r>
    </w:p>
    <w:p w:rsidR="00FA1BB2" w:rsidRDefault="00FA1BB2">
      <w:pPr>
        <w:pStyle w:val="ConsPlusNormal"/>
        <w:jc w:val="center"/>
      </w:pPr>
      <w:r>
        <w:t>К АТТЕСТАТУ ОБ ОСНОВНОМ ОБЩЕМ ОБРАЗОВАНИИ/АТТЕСТАТУ</w:t>
      </w:r>
    </w:p>
    <w:p w:rsidR="00FA1BB2" w:rsidRDefault="00FA1BB2">
      <w:pPr>
        <w:pStyle w:val="ConsPlusNormal"/>
        <w:jc w:val="center"/>
      </w:pPr>
      <w:r>
        <w:t>ОБ ОСНОВНОМ ОБЩЕМ ОБРАЗОВАНИИ С ОТЛИЧИЕМ</w:t>
      </w:r>
    </w:p>
    <w:p w:rsidR="00FA1BB2" w:rsidRDefault="00FA1BB2">
      <w:pPr>
        <w:pStyle w:val="ConsPlusNormal"/>
        <w:jc w:val="both"/>
      </w:pPr>
    </w:p>
    <w:p w:rsidR="00FA1BB2" w:rsidRDefault="00FA1BB2">
      <w:pPr>
        <w:pStyle w:val="ConsPlusNormal"/>
        <w:jc w:val="center"/>
        <w:outlineLvl w:val="1"/>
      </w:pPr>
      <w:r>
        <w:t>Лицевая сторона</w:t>
      </w:r>
    </w:p>
    <w:p w:rsidR="00FA1BB2" w:rsidRDefault="00FA1BB2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531"/>
        <w:gridCol w:w="4532"/>
      </w:tblGrid>
      <w:tr w:rsidR="00FA1BB2">
        <w:tc>
          <w:tcPr>
            <w:tcW w:w="4531" w:type="dxa"/>
            <w:tcBorders>
              <w:top w:val="single" w:sz="4" w:space="0" w:color="auto"/>
              <w:bottom w:val="nil"/>
            </w:tcBorders>
          </w:tcPr>
          <w:p w:rsidR="00FA1BB2" w:rsidRDefault="00FA1BB2">
            <w:pPr>
              <w:pStyle w:val="ConsPlusNormal"/>
              <w:jc w:val="center"/>
            </w:pPr>
            <w:r>
              <w:t>Дополнительные сведения</w:t>
            </w:r>
          </w:p>
        </w:tc>
        <w:tc>
          <w:tcPr>
            <w:tcW w:w="4532" w:type="dxa"/>
            <w:tcBorders>
              <w:top w:val="single" w:sz="4" w:space="0" w:color="auto"/>
              <w:bottom w:val="nil"/>
            </w:tcBorders>
          </w:tcPr>
          <w:p w:rsidR="00FA1BB2" w:rsidRDefault="00FA1BB2">
            <w:pPr>
              <w:pStyle w:val="ConsPlusNormal"/>
              <w:jc w:val="center"/>
            </w:pPr>
            <w:r>
              <w:t>Герб России</w:t>
            </w:r>
          </w:p>
        </w:tc>
      </w:tr>
      <w:tr w:rsidR="00FA1BB2">
        <w:tc>
          <w:tcPr>
            <w:tcW w:w="4531" w:type="dxa"/>
            <w:tcBorders>
              <w:top w:val="nil"/>
              <w:bottom w:val="nil"/>
            </w:tcBorders>
          </w:tcPr>
          <w:p w:rsidR="00FA1BB2" w:rsidRDefault="00FA1BB2">
            <w:pPr>
              <w:pStyle w:val="ConsPlusNormal"/>
            </w:pPr>
          </w:p>
        </w:tc>
        <w:tc>
          <w:tcPr>
            <w:tcW w:w="4532" w:type="dxa"/>
            <w:tcBorders>
              <w:top w:val="nil"/>
              <w:bottom w:val="nil"/>
            </w:tcBorders>
          </w:tcPr>
          <w:p w:rsidR="00FA1BB2" w:rsidRDefault="00FA1BB2">
            <w:pPr>
              <w:pStyle w:val="ConsPlusNormal"/>
              <w:jc w:val="center"/>
            </w:pPr>
            <w:r>
              <w:t>РОССИЙСКАЯ ФЕДЕРАЦИЯ</w:t>
            </w:r>
          </w:p>
        </w:tc>
      </w:tr>
      <w:tr w:rsidR="00FA1BB2">
        <w:tc>
          <w:tcPr>
            <w:tcW w:w="4531" w:type="dxa"/>
            <w:tcBorders>
              <w:top w:val="nil"/>
              <w:bottom w:val="nil"/>
            </w:tcBorders>
          </w:tcPr>
          <w:p w:rsidR="00FA1BB2" w:rsidRDefault="00FA1BB2">
            <w:pPr>
              <w:pStyle w:val="ConsPlusNormal"/>
              <w:jc w:val="center"/>
            </w:pPr>
            <w:r>
              <w:t>Дата выдачи</w:t>
            </w:r>
          </w:p>
        </w:tc>
        <w:tc>
          <w:tcPr>
            <w:tcW w:w="4532" w:type="dxa"/>
            <w:tcBorders>
              <w:top w:val="nil"/>
              <w:bottom w:val="nil"/>
            </w:tcBorders>
          </w:tcPr>
          <w:p w:rsidR="00FA1BB2" w:rsidRDefault="00FA1BB2">
            <w:pPr>
              <w:pStyle w:val="ConsPlusNormal"/>
              <w:jc w:val="center"/>
            </w:pPr>
            <w:r>
              <w:t>ПРИЛОЖЕНИЕ</w:t>
            </w:r>
          </w:p>
          <w:p w:rsidR="00FA1BB2" w:rsidRDefault="00FA1BB2">
            <w:pPr>
              <w:pStyle w:val="ConsPlusNormal"/>
              <w:jc w:val="center"/>
            </w:pPr>
            <w:r>
              <w:t>К АТТЕСТАТУ ОБ ОСНОВНОМ ОБЩЕМ</w:t>
            </w:r>
          </w:p>
          <w:p w:rsidR="00FA1BB2" w:rsidRDefault="00FA1BB2">
            <w:pPr>
              <w:pStyle w:val="ConsPlusNormal"/>
              <w:jc w:val="center"/>
            </w:pPr>
            <w:r>
              <w:t>ОБРАЗОВАНИИ</w:t>
            </w:r>
          </w:p>
        </w:tc>
      </w:tr>
      <w:tr w:rsidR="00FA1BB2">
        <w:tc>
          <w:tcPr>
            <w:tcW w:w="4531" w:type="dxa"/>
            <w:tcBorders>
              <w:top w:val="nil"/>
              <w:bottom w:val="nil"/>
            </w:tcBorders>
          </w:tcPr>
          <w:p w:rsidR="00FA1BB2" w:rsidRDefault="00FA1BB2">
            <w:pPr>
              <w:pStyle w:val="ConsPlusNormal"/>
            </w:pPr>
            <w:r>
              <w:t>Руководитель</w:t>
            </w:r>
          </w:p>
          <w:p w:rsidR="00FA1BB2" w:rsidRDefault="00FA1BB2">
            <w:pPr>
              <w:pStyle w:val="ConsPlusNormal"/>
            </w:pPr>
            <w:r>
              <w:t>организации, осуществляющей</w:t>
            </w:r>
          </w:p>
          <w:p w:rsidR="00FA1BB2" w:rsidRDefault="00FA1BB2">
            <w:pPr>
              <w:pStyle w:val="ConsPlusNormal"/>
            </w:pPr>
            <w:r>
              <w:t>образовательную деятельность</w:t>
            </w:r>
          </w:p>
        </w:tc>
        <w:tc>
          <w:tcPr>
            <w:tcW w:w="4532" w:type="dxa"/>
            <w:tcBorders>
              <w:top w:val="nil"/>
              <w:bottom w:val="nil"/>
            </w:tcBorders>
          </w:tcPr>
          <w:p w:rsidR="00FA1BB2" w:rsidRDefault="00FA1BB2">
            <w:pPr>
              <w:pStyle w:val="ConsPlusNormal"/>
              <w:jc w:val="center"/>
            </w:pPr>
            <w:r>
              <w:t>Дата рождения</w:t>
            </w:r>
          </w:p>
        </w:tc>
      </w:tr>
      <w:tr w:rsidR="00FA1BB2">
        <w:tc>
          <w:tcPr>
            <w:tcW w:w="4531" w:type="dxa"/>
            <w:tcBorders>
              <w:top w:val="nil"/>
              <w:bottom w:val="single" w:sz="4" w:space="0" w:color="auto"/>
            </w:tcBorders>
          </w:tcPr>
          <w:p w:rsidR="00FA1BB2" w:rsidRDefault="00FA1BB2">
            <w:pPr>
              <w:pStyle w:val="ConsPlusNormal"/>
            </w:pPr>
            <w:r>
              <w:t>М.П.</w:t>
            </w:r>
          </w:p>
        </w:tc>
        <w:tc>
          <w:tcPr>
            <w:tcW w:w="4532" w:type="dxa"/>
            <w:tcBorders>
              <w:top w:val="nil"/>
              <w:bottom w:val="single" w:sz="4" w:space="0" w:color="auto"/>
            </w:tcBorders>
          </w:tcPr>
          <w:p w:rsidR="00FA1BB2" w:rsidRDefault="00FA1BB2">
            <w:pPr>
              <w:pStyle w:val="ConsPlusNormal"/>
              <w:jc w:val="center"/>
            </w:pPr>
            <w:r>
              <w:t>Рисунок</w:t>
            </w:r>
          </w:p>
          <w:p w:rsidR="00FA1BB2" w:rsidRDefault="00FA1BB2">
            <w:pPr>
              <w:pStyle w:val="ConsPlusNormal"/>
              <w:jc w:val="center"/>
            </w:pPr>
            <w:r>
              <w:t>(не приводится)</w:t>
            </w:r>
          </w:p>
        </w:tc>
      </w:tr>
    </w:tbl>
    <w:p w:rsidR="00FA1BB2" w:rsidRDefault="00FA1BB2">
      <w:pPr>
        <w:pStyle w:val="ConsPlusNormal"/>
        <w:jc w:val="both"/>
      </w:pPr>
    </w:p>
    <w:p w:rsidR="00FA1BB2" w:rsidRDefault="00FA1BB2">
      <w:pPr>
        <w:pStyle w:val="ConsPlusNormal"/>
        <w:jc w:val="center"/>
        <w:outlineLvl w:val="1"/>
      </w:pPr>
      <w:r>
        <w:t>Оборотная сторона</w:t>
      </w:r>
    </w:p>
    <w:p w:rsidR="00FA1BB2" w:rsidRDefault="00FA1BB2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191"/>
        <w:gridCol w:w="340"/>
        <w:gridCol w:w="1701"/>
        <w:gridCol w:w="1134"/>
        <w:gridCol w:w="340"/>
        <w:gridCol w:w="1644"/>
        <w:gridCol w:w="1077"/>
        <w:gridCol w:w="340"/>
        <w:gridCol w:w="1304"/>
      </w:tblGrid>
      <w:tr w:rsidR="00FA1BB2">
        <w:tc>
          <w:tcPr>
            <w:tcW w:w="1191" w:type="dxa"/>
            <w:vMerge w:val="restart"/>
          </w:tcPr>
          <w:p w:rsidR="00FA1BB2" w:rsidRDefault="00FA1BB2">
            <w:pPr>
              <w:pStyle w:val="ConsPlusNormal"/>
              <w:jc w:val="center"/>
            </w:pPr>
            <w:r>
              <w:t>БЕЗ АТТЕСТАТА ОБ ОСНОВНОМ ОБЩЕМ ОБРАЗОВАНИИ НЕДЕЙСТВИТЕЛЬНО</w:t>
            </w:r>
          </w:p>
        </w:tc>
        <w:tc>
          <w:tcPr>
            <w:tcW w:w="340" w:type="dxa"/>
            <w:vMerge w:val="restart"/>
          </w:tcPr>
          <w:p w:rsidR="00FA1BB2" w:rsidRDefault="00FA1BB2">
            <w:pPr>
              <w:pStyle w:val="ConsPlusNormal"/>
            </w:pPr>
          </w:p>
        </w:tc>
        <w:tc>
          <w:tcPr>
            <w:tcW w:w="1701" w:type="dxa"/>
          </w:tcPr>
          <w:p w:rsidR="00FA1BB2" w:rsidRDefault="00FA1BB2">
            <w:pPr>
              <w:pStyle w:val="ConsPlusNormal"/>
              <w:jc w:val="center"/>
            </w:pPr>
            <w:r>
              <w:t>Наименование учебных предметов</w:t>
            </w:r>
          </w:p>
        </w:tc>
        <w:tc>
          <w:tcPr>
            <w:tcW w:w="1134" w:type="dxa"/>
          </w:tcPr>
          <w:p w:rsidR="00FA1BB2" w:rsidRDefault="00FA1BB2">
            <w:pPr>
              <w:pStyle w:val="ConsPlusNormal"/>
              <w:jc w:val="center"/>
            </w:pPr>
            <w:r>
              <w:t>Итоговая отметка</w:t>
            </w:r>
          </w:p>
        </w:tc>
        <w:tc>
          <w:tcPr>
            <w:tcW w:w="340" w:type="dxa"/>
          </w:tcPr>
          <w:p w:rsidR="00FA1BB2" w:rsidRDefault="00FA1BB2">
            <w:pPr>
              <w:pStyle w:val="ConsPlusNormal"/>
            </w:pPr>
          </w:p>
        </w:tc>
        <w:tc>
          <w:tcPr>
            <w:tcW w:w="1644" w:type="dxa"/>
          </w:tcPr>
          <w:p w:rsidR="00FA1BB2" w:rsidRDefault="00FA1BB2">
            <w:pPr>
              <w:pStyle w:val="ConsPlusNormal"/>
              <w:jc w:val="center"/>
            </w:pPr>
            <w:r>
              <w:t>Наименование учебных предметов</w:t>
            </w:r>
          </w:p>
        </w:tc>
        <w:tc>
          <w:tcPr>
            <w:tcW w:w="1077" w:type="dxa"/>
          </w:tcPr>
          <w:p w:rsidR="00FA1BB2" w:rsidRDefault="00FA1BB2">
            <w:pPr>
              <w:pStyle w:val="ConsPlusNormal"/>
              <w:jc w:val="center"/>
            </w:pPr>
            <w:r>
              <w:t>Итоговая отметка</w:t>
            </w:r>
          </w:p>
        </w:tc>
        <w:tc>
          <w:tcPr>
            <w:tcW w:w="340" w:type="dxa"/>
            <w:vMerge w:val="restart"/>
          </w:tcPr>
          <w:p w:rsidR="00FA1BB2" w:rsidRDefault="00FA1BB2">
            <w:pPr>
              <w:pStyle w:val="ConsPlusNormal"/>
            </w:pPr>
          </w:p>
        </w:tc>
        <w:tc>
          <w:tcPr>
            <w:tcW w:w="1304" w:type="dxa"/>
            <w:vMerge w:val="restart"/>
          </w:tcPr>
          <w:p w:rsidR="00FA1BB2" w:rsidRDefault="00FA1BB2">
            <w:pPr>
              <w:pStyle w:val="ConsPlusNormal"/>
              <w:jc w:val="center"/>
            </w:pPr>
            <w:r>
              <w:t>БЕЗ АТТЕСТАТА ОБ ОСНОВНОМ ОБЩЕМ ОБРАЗОВАНИИ НЕДЕЙСТВИТЕЛЬНО</w:t>
            </w:r>
          </w:p>
        </w:tc>
      </w:tr>
      <w:tr w:rsidR="00FA1BB2">
        <w:tc>
          <w:tcPr>
            <w:tcW w:w="1191" w:type="dxa"/>
            <w:vMerge/>
          </w:tcPr>
          <w:p w:rsidR="00FA1BB2" w:rsidRDefault="00FA1BB2"/>
        </w:tc>
        <w:tc>
          <w:tcPr>
            <w:tcW w:w="340" w:type="dxa"/>
            <w:vMerge/>
          </w:tcPr>
          <w:p w:rsidR="00FA1BB2" w:rsidRDefault="00FA1BB2"/>
        </w:tc>
        <w:tc>
          <w:tcPr>
            <w:tcW w:w="1701" w:type="dxa"/>
          </w:tcPr>
          <w:p w:rsidR="00FA1BB2" w:rsidRDefault="00FA1BB2">
            <w:pPr>
              <w:pStyle w:val="ConsPlusNormal"/>
            </w:pPr>
          </w:p>
        </w:tc>
        <w:tc>
          <w:tcPr>
            <w:tcW w:w="1134" w:type="dxa"/>
          </w:tcPr>
          <w:p w:rsidR="00FA1BB2" w:rsidRDefault="00FA1BB2">
            <w:pPr>
              <w:pStyle w:val="ConsPlusNormal"/>
            </w:pPr>
          </w:p>
        </w:tc>
        <w:tc>
          <w:tcPr>
            <w:tcW w:w="340" w:type="dxa"/>
          </w:tcPr>
          <w:p w:rsidR="00FA1BB2" w:rsidRDefault="00FA1BB2">
            <w:pPr>
              <w:pStyle w:val="ConsPlusNormal"/>
            </w:pPr>
          </w:p>
        </w:tc>
        <w:tc>
          <w:tcPr>
            <w:tcW w:w="1644" w:type="dxa"/>
          </w:tcPr>
          <w:p w:rsidR="00FA1BB2" w:rsidRDefault="00FA1BB2">
            <w:pPr>
              <w:pStyle w:val="ConsPlusNormal"/>
            </w:pPr>
          </w:p>
        </w:tc>
        <w:tc>
          <w:tcPr>
            <w:tcW w:w="1077" w:type="dxa"/>
          </w:tcPr>
          <w:p w:rsidR="00FA1BB2" w:rsidRDefault="00FA1BB2">
            <w:pPr>
              <w:pStyle w:val="ConsPlusNormal"/>
            </w:pPr>
          </w:p>
        </w:tc>
        <w:tc>
          <w:tcPr>
            <w:tcW w:w="340" w:type="dxa"/>
            <w:vMerge/>
          </w:tcPr>
          <w:p w:rsidR="00FA1BB2" w:rsidRDefault="00FA1BB2"/>
        </w:tc>
        <w:tc>
          <w:tcPr>
            <w:tcW w:w="1304" w:type="dxa"/>
            <w:vMerge/>
          </w:tcPr>
          <w:p w:rsidR="00FA1BB2" w:rsidRDefault="00FA1BB2"/>
        </w:tc>
      </w:tr>
    </w:tbl>
    <w:p w:rsidR="00FA1BB2" w:rsidRDefault="00FA1BB2">
      <w:pPr>
        <w:pStyle w:val="ConsPlusNormal"/>
        <w:jc w:val="both"/>
      </w:pPr>
    </w:p>
    <w:p w:rsidR="00FA1BB2" w:rsidRDefault="00FA1BB2">
      <w:pPr>
        <w:pStyle w:val="ConsPlusNormal"/>
        <w:jc w:val="both"/>
      </w:pPr>
    </w:p>
    <w:p w:rsidR="00FA1BB2" w:rsidRDefault="00FA1BB2">
      <w:pPr>
        <w:pStyle w:val="ConsPlusNormal"/>
        <w:jc w:val="both"/>
      </w:pPr>
    </w:p>
    <w:p w:rsidR="00FA1BB2" w:rsidRDefault="00FA1BB2">
      <w:pPr>
        <w:pStyle w:val="ConsPlusNormal"/>
        <w:jc w:val="both"/>
      </w:pPr>
    </w:p>
    <w:p w:rsidR="00FA1BB2" w:rsidRDefault="00FA1BB2">
      <w:pPr>
        <w:pStyle w:val="ConsPlusNormal"/>
        <w:jc w:val="both"/>
      </w:pPr>
    </w:p>
    <w:p w:rsidR="00FA1BB2" w:rsidRDefault="00FA1BB2">
      <w:pPr>
        <w:pStyle w:val="ConsPlusNormal"/>
        <w:jc w:val="right"/>
        <w:outlineLvl w:val="0"/>
      </w:pPr>
      <w:r>
        <w:t>Приложение N 3</w:t>
      </w:r>
    </w:p>
    <w:p w:rsidR="00FA1BB2" w:rsidRDefault="00FA1BB2">
      <w:pPr>
        <w:pStyle w:val="ConsPlusNormal"/>
        <w:jc w:val="both"/>
      </w:pPr>
    </w:p>
    <w:p w:rsidR="00FA1BB2" w:rsidRDefault="00FA1BB2">
      <w:pPr>
        <w:pStyle w:val="ConsPlusNormal"/>
        <w:jc w:val="right"/>
      </w:pPr>
      <w:r>
        <w:t>Утверждено</w:t>
      </w:r>
    </w:p>
    <w:p w:rsidR="00FA1BB2" w:rsidRDefault="00FA1BB2">
      <w:pPr>
        <w:pStyle w:val="ConsPlusNormal"/>
        <w:jc w:val="right"/>
      </w:pPr>
      <w:r>
        <w:t>приказом Министерства просвещения</w:t>
      </w:r>
    </w:p>
    <w:p w:rsidR="00FA1BB2" w:rsidRDefault="00FA1BB2">
      <w:pPr>
        <w:pStyle w:val="ConsPlusNormal"/>
        <w:jc w:val="right"/>
      </w:pPr>
      <w:r>
        <w:t>Российской Федерации</w:t>
      </w:r>
    </w:p>
    <w:p w:rsidR="00FA1BB2" w:rsidRDefault="00FA1BB2">
      <w:pPr>
        <w:pStyle w:val="ConsPlusNormal"/>
        <w:jc w:val="right"/>
      </w:pPr>
      <w:r>
        <w:t>от 5 октября 2020 г. N 545</w:t>
      </w:r>
    </w:p>
    <w:p w:rsidR="00FA1BB2" w:rsidRDefault="00FA1BB2">
      <w:pPr>
        <w:pStyle w:val="ConsPlusNormal"/>
        <w:jc w:val="both"/>
      </w:pPr>
    </w:p>
    <w:p w:rsidR="00FA1BB2" w:rsidRDefault="00FA1BB2">
      <w:pPr>
        <w:pStyle w:val="ConsPlusTitle"/>
        <w:jc w:val="center"/>
      </w:pPr>
      <w:bookmarkStart w:id="3" w:name="P259"/>
      <w:bookmarkEnd w:id="3"/>
      <w:r>
        <w:t>ОПИСАНИЕ</w:t>
      </w:r>
    </w:p>
    <w:p w:rsidR="00FA1BB2" w:rsidRDefault="00FA1BB2">
      <w:pPr>
        <w:pStyle w:val="ConsPlusTitle"/>
        <w:jc w:val="center"/>
      </w:pPr>
      <w:r>
        <w:t>АТТЕСТАТА ОБ ОСНОВНОМ ОБЩЕМ ОБРАЗОВАНИИ/АТТЕСТАТА</w:t>
      </w:r>
    </w:p>
    <w:p w:rsidR="00FA1BB2" w:rsidRDefault="00FA1BB2">
      <w:pPr>
        <w:pStyle w:val="ConsPlusTitle"/>
        <w:jc w:val="center"/>
      </w:pPr>
      <w:r>
        <w:t>ОБ ОСНОВНОМ ОБЩЕМ ОБРАЗОВАНИИ С ОТЛИЧИЕМ И ПРИЛОЖЕНИЯ К НИМ</w:t>
      </w:r>
    </w:p>
    <w:p w:rsidR="00FA1BB2" w:rsidRDefault="00FA1BB2">
      <w:pPr>
        <w:pStyle w:val="ConsPlusNormal"/>
        <w:jc w:val="both"/>
      </w:pPr>
    </w:p>
    <w:p w:rsidR="00FA1BB2" w:rsidRDefault="00FA1BB2">
      <w:pPr>
        <w:pStyle w:val="ConsPlusNormal"/>
        <w:ind w:firstLine="540"/>
        <w:jc w:val="both"/>
      </w:pPr>
      <w:r>
        <w:t xml:space="preserve">1. Аттестат об основном общем образовании/аттестат об основном общем образовании с отличием (далее - аттестат) является защищенной от подделок полиграфической продукцией уровня защищенности "Б" и изготавливается в соответствии с Техническими </w:t>
      </w:r>
      <w:hyperlink r:id="rId11" w:history="1">
        <w:r>
          <w:rPr>
            <w:color w:val="0000FF"/>
          </w:rPr>
          <w:t>требованиями</w:t>
        </w:r>
      </w:hyperlink>
      <w:r>
        <w:t xml:space="preserve"> и условиями изготовления защищенной полиграфической продукции &lt;1&gt;.</w:t>
      </w:r>
    </w:p>
    <w:p w:rsidR="00FA1BB2" w:rsidRDefault="00FA1BB2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FA1BB2" w:rsidRDefault="00FA1BB2">
      <w:pPr>
        <w:pStyle w:val="ConsPlusNormal"/>
        <w:spacing w:before="220"/>
        <w:ind w:firstLine="540"/>
        <w:jc w:val="both"/>
      </w:pPr>
      <w:r>
        <w:t xml:space="preserve">&lt;1&gt; </w:t>
      </w:r>
      <w:hyperlink r:id="rId12" w:history="1">
        <w:r>
          <w:rPr>
            <w:color w:val="0000FF"/>
          </w:rPr>
          <w:t>Приказ</w:t>
        </w:r>
      </w:hyperlink>
      <w:r>
        <w:t xml:space="preserve"> Министерства финансов Российской Федерации от 29 сентября 2020 г. N 217н "Об утверждении Технических требований и условий изготовления защищенной от подделок полиграфической продукции" (зарегистрирован Министерством юстиции Российской Федерации 16 ноября 2020 г., регистрационный N 60930).</w:t>
      </w:r>
    </w:p>
    <w:p w:rsidR="00FA1BB2" w:rsidRDefault="00FA1BB2">
      <w:pPr>
        <w:pStyle w:val="ConsPlusNormal"/>
        <w:jc w:val="both"/>
      </w:pPr>
    </w:p>
    <w:p w:rsidR="00FA1BB2" w:rsidRDefault="00FA1BB2">
      <w:pPr>
        <w:pStyle w:val="ConsPlusNormal"/>
        <w:ind w:firstLine="540"/>
        <w:jc w:val="both"/>
      </w:pPr>
      <w:r>
        <w:t>2. Аттестат состоит из обложки, титула и приложения к аттестату об основном общем образовании/аттестату об основном общем образовании с отличием.</w:t>
      </w:r>
    </w:p>
    <w:p w:rsidR="00FA1BB2" w:rsidRDefault="00FA1BB2">
      <w:pPr>
        <w:pStyle w:val="ConsPlusNormal"/>
        <w:spacing w:before="220"/>
        <w:ind w:firstLine="540"/>
        <w:jc w:val="both"/>
      </w:pPr>
      <w:r>
        <w:t>3. Обложка аттестата имеет размер в развороте 233 мм x 163 мм, изготавливается из картона и переплетного материала - тканвинила N 67 (либо его аналога) фиолетового цвета.</w:t>
      </w:r>
    </w:p>
    <w:p w:rsidR="00FA1BB2" w:rsidRDefault="00FA1BB2">
      <w:pPr>
        <w:pStyle w:val="ConsPlusNormal"/>
        <w:spacing w:before="220"/>
        <w:ind w:firstLine="540"/>
        <w:jc w:val="both"/>
      </w:pPr>
      <w:r>
        <w:t>Обложка аттестата об основном общем образовании с отличием изготавливается из картона и переплетного материала - тканвинила N 9 (или его аналога) красного цвета.</w:t>
      </w:r>
    </w:p>
    <w:p w:rsidR="00FA1BB2" w:rsidRDefault="00FA1BB2">
      <w:pPr>
        <w:pStyle w:val="ConsPlusNormal"/>
        <w:spacing w:before="220"/>
        <w:ind w:firstLine="540"/>
        <w:jc w:val="both"/>
      </w:pPr>
      <w:r>
        <w:t>4. На лицевой стороне обложки аттестата методом горячего тиснения нанесены фольгой красного цвета одноцветное изображение Государственного герба Российской Федерации без изображения геральдического щита и надпись "АТТЕСТАТ" заглавными буквами, с выравниванием по центру, шрифтом Lazurski Bold 31п, ниже - "ОБ ОСНОВНОМ ОБЩЕМ ОБРАЗОВАНИИ" заглавными буквами, шрифтом Lazurski Bold 13п.</w:t>
      </w:r>
    </w:p>
    <w:p w:rsidR="00FA1BB2" w:rsidRDefault="00FA1BB2">
      <w:pPr>
        <w:pStyle w:val="ConsPlusNormal"/>
        <w:spacing w:before="220"/>
        <w:ind w:firstLine="540"/>
        <w:jc w:val="both"/>
      </w:pPr>
      <w:r>
        <w:t>На лицевую сторону твердой обложки аттестата с отличием надпись наносится фольгой золотого цвета.</w:t>
      </w:r>
    </w:p>
    <w:p w:rsidR="00FA1BB2" w:rsidRDefault="00FA1BB2">
      <w:pPr>
        <w:pStyle w:val="ConsPlusNormal"/>
        <w:spacing w:before="220"/>
        <w:ind w:firstLine="540"/>
        <w:jc w:val="both"/>
      </w:pPr>
      <w:r>
        <w:t>5. Оборотная сторона твердой обложки обклеена специальной бумагой массой не менее 120 г/м2 - форзацем с мультиматной сеткой, состоящей из волнообразных текстов "основноеобщееобразование" и выполненной с применением ирисового раската. Цветовой фон форзаца составляет переход из сиреневого в бирюзовый и обратно в сиреневый. Бумага содержит защитное видимое волокно красного цвета, обладающее малиновым свечением в УФ-излучении.</w:t>
      </w:r>
    </w:p>
    <w:p w:rsidR="00FA1BB2" w:rsidRDefault="00FA1BB2">
      <w:pPr>
        <w:pStyle w:val="ConsPlusNormal"/>
        <w:spacing w:before="220"/>
        <w:ind w:firstLine="540"/>
        <w:jc w:val="both"/>
      </w:pPr>
      <w:r>
        <w:t>6. Титул изготавливается форматом 220 мм x 155 мм. Цветовой фон лицевой и оборотной сторон титула - сиренево-бирюзовый, выполненный с применением ирисовых раскатов вертикального расположения, переходящих из сиреневого в бирюзовый и обратно в сиреневый.</w:t>
      </w:r>
    </w:p>
    <w:p w:rsidR="00FA1BB2" w:rsidRDefault="00FA1BB2">
      <w:pPr>
        <w:pStyle w:val="ConsPlusNormal"/>
        <w:spacing w:before="220"/>
        <w:ind w:firstLine="540"/>
        <w:jc w:val="both"/>
      </w:pPr>
      <w:r>
        <w:t>7. Титул печатается на бумаге массой 100 г/м2, которая содержит не менее 25% хлопка или льняного волокна без оптического отбеливателя, с общим двухтоновым водяным знаком, с графическим элементом "РФ" по всему полю, являющимся просветно-затененным, обладающим выраженной контрастностью, обеспечивающей его надежный визуальный контроль. Дополнительные иные элементы водяных знаков на бумаге не допускаются.</w:t>
      </w:r>
    </w:p>
    <w:p w:rsidR="00FA1BB2" w:rsidRDefault="00FA1BB2">
      <w:pPr>
        <w:pStyle w:val="ConsPlusNormal"/>
        <w:spacing w:before="220"/>
        <w:ind w:firstLine="540"/>
        <w:jc w:val="both"/>
      </w:pPr>
      <w:r>
        <w:t>Бумага не должна иметь свечения (видимой люминесценции) под действием УФ-излучения, должна содержать защитную нить и не менее двух видов защитных волокон:</w:t>
      </w:r>
    </w:p>
    <w:p w:rsidR="00FA1BB2" w:rsidRDefault="00FA1BB2">
      <w:pPr>
        <w:pStyle w:val="ConsPlusNormal"/>
        <w:spacing w:before="220"/>
        <w:ind w:firstLine="540"/>
        <w:jc w:val="both"/>
      </w:pPr>
      <w:r>
        <w:t>невидимое волокно с желто-зеленым свечением в УФ-излучении;</w:t>
      </w:r>
    </w:p>
    <w:p w:rsidR="00FA1BB2" w:rsidRDefault="00FA1BB2">
      <w:pPr>
        <w:pStyle w:val="ConsPlusNormal"/>
        <w:spacing w:before="220"/>
        <w:ind w:firstLine="540"/>
        <w:jc w:val="both"/>
      </w:pPr>
      <w:r>
        <w:t>видимое волокно красного цвета с малиновым свечением в УФ-излучении.</w:t>
      </w:r>
    </w:p>
    <w:p w:rsidR="00FA1BB2" w:rsidRDefault="00FA1BB2">
      <w:pPr>
        <w:pStyle w:val="ConsPlusNormal"/>
        <w:spacing w:before="220"/>
        <w:ind w:firstLine="540"/>
        <w:jc w:val="both"/>
      </w:pPr>
      <w:r>
        <w:t>Допускается применение дополнительного защитного волокна, являющегося отличительным признаком предприятия - изготовителя бланков аттестатов (титулов).</w:t>
      </w:r>
    </w:p>
    <w:p w:rsidR="00FA1BB2" w:rsidRDefault="00FA1BB2">
      <w:pPr>
        <w:pStyle w:val="ConsPlusNormal"/>
        <w:spacing w:before="220"/>
        <w:ind w:firstLine="540"/>
        <w:jc w:val="both"/>
      </w:pPr>
      <w:r>
        <w:t>8. На лицевой стороне титула в верхней и нижней частях его правой стороны расположены рама в форме горизонтальных полос темно-фиолетового, светло-фиолетового, розового и бирюзового цветов и оригинальная композиция, содержащая негативно-позитивные гильоширные элементы с толщиной линий 40 - 90 мкм и отпечатанная специальными красками, обладающими поглощением в ИК-диапазоне спектра.</w:t>
      </w:r>
    </w:p>
    <w:p w:rsidR="00FA1BB2" w:rsidRDefault="00FA1BB2">
      <w:pPr>
        <w:pStyle w:val="ConsPlusNormal"/>
        <w:spacing w:before="220"/>
        <w:ind w:firstLine="540"/>
        <w:jc w:val="both"/>
      </w:pPr>
      <w:r>
        <w:t>9. По полю лицевой стороны бланка титула две взаимосвязанные нерегулярные сетки с переменной толщиной и плотностью линий, одна из которых выполнена краской с химзащитой, препятствующей несанкционированному внесению изменений, а другая - краской, обладающей зеленым свечением в УФ-излучении.</w:t>
      </w:r>
    </w:p>
    <w:p w:rsidR="00FA1BB2" w:rsidRDefault="00FA1BB2">
      <w:pPr>
        <w:pStyle w:val="ConsPlusNormal"/>
        <w:spacing w:before="220"/>
        <w:ind w:firstLine="540"/>
        <w:jc w:val="both"/>
      </w:pPr>
      <w:r>
        <w:t>10. В правой верхней части лицевой стороны титула с выравниванием по центру расположено одноцветное изображение Государственного герба Российской Федерации без изображения геральдического щита, отпечатанное бронзовой краской, обладающей желтым свечением в УФ-излучении. Ниже с выравниванием по центру расположена надпись "РОССИЙСКАЯ ФЕДЕРАЦИЯ", выполненная фиолетовой краской, обладающей поглощением в ИК-диапазоне спектра, заглавными буквами, шрифтом Lazurski 8п.</w:t>
      </w:r>
    </w:p>
    <w:p w:rsidR="00FA1BB2" w:rsidRDefault="00FA1BB2">
      <w:pPr>
        <w:pStyle w:val="ConsPlusNormal"/>
        <w:spacing w:before="220"/>
        <w:ind w:firstLine="540"/>
        <w:jc w:val="both"/>
      </w:pPr>
      <w:r>
        <w:t>11. По центру правой части титула слово "АТТЕСТАТ" с теневой поддержкой, выполненное бронзовой краской, обладающей желтым свечением в УФ-излучении, заглавными буквами, шрифтом Lazurski 32п, ниже слова "ОБ ОСНОВНОМ ОБЩЕМ ОБРАЗОВАНИИ" выполнены фиолетовой краской заглавными буквами, шрифтом Lazurski 12п.</w:t>
      </w:r>
    </w:p>
    <w:p w:rsidR="00FA1BB2" w:rsidRDefault="00FA1BB2">
      <w:pPr>
        <w:pStyle w:val="ConsPlusNormal"/>
        <w:spacing w:before="220"/>
        <w:ind w:firstLine="540"/>
        <w:jc w:val="both"/>
      </w:pPr>
      <w:r>
        <w:t>12. По центру в правой нижней части лицевой стороны титула расположен элемент в виде гильоширной розетки, отпечатанный оранжевой краской, вертикально (симметрично) поделенный на зону, обладающую красным свечением под воздействием УФ-излучения и поглощением в ИК-диапазоне спектра, и зону, обладающую желто-зеленым свечением под воздействием УФ-излучения, без поглощения в ИК-диапазоне спектра. Обе зоны флюоресцируют зеленым под воздействием ИК-излучения. Ниже по центру расположен рисунок: зарегистрированный товарный знак предприятия-изготовителя, выполненный бескрасочным блинтовым тиснением.</w:t>
      </w:r>
    </w:p>
    <w:p w:rsidR="00FA1BB2" w:rsidRDefault="00FA1BB2">
      <w:pPr>
        <w:pStyle w:val="ConsPlusNormal"/>
        <w:spacing w:before="220"/>
        <w:ind w:firstLine="540"/>
        <w:jc w:val="both"/>
      </w:pPr>
      <w:r>
        <w:t>13. В нижней левой части лицевой стороны титула с выравниванием по центру расположены надписи, выполненные фиолетовой краской:</w:t>
      </w:r>
    </w:p>
    <w:p w:rsidR="00FA1BB2" w:rsidRDefault="00FA1BB2">
      <w:pPr>
        <w:pStyle w:val="ConsPlusNormal"/>
        <w:spacing w:before="220"/>
        <w:ind w:firstLine="540"/>
        <w:jc w:val="both"/>
      </w:pPr>
      <w:r>
        <w:t>выходные данные предприятия-изготовителя;</w:t>
      </w:r>
    </w:p>
    <w:p w:rsidR="00FA1BB2" w:rsidRDefault="00FA1BB2">
      <w:pPr>
        <w:pStyle w:val="ConsPlusNormal"/>
        <w:spacing w:before="220"/>
        <w:ind w:firstLine="540"/>
        <w:jc w:val="both"/>
      </w:pPr>
      <w:r>
        <w:t>ниже слова "модификация 2020 года".</w:t>
      </w:r>
    </w:p>
    <w:p w:rsidR="00FA1BB2" w:rsidRDefault="00FA1BB2">
      <w:pPr>
        <w:pStyle w:val="ConsPlusNormal"/>
        <w:spacing w:before="220"/>
        <w:ind w:firstLine="540"/>
        <w:jc w:val="both"/>
      </w:pPr>
      <w:r>
        <w:t>14. В верхней и нижней частях оборотной стороны титула расположены рама в форме горизонтальных полос темно-фиолетового, светло-фиолетового, розового и бирюзового цветов и оригинальная композиция, содержащая негативно-позитивные гильоширные элементы с толщиной линий 40 - 90 мкм и отпечатанная специальными красками, обладающими поглощением в ИК-диапазоне спектра.</w:t>
      </w:r>
    </w:p>
    <w:p w:rsidR="00FA1BB2" w:rsidRDefault="00FA1BB2">
      <w:pPr>
        <w:pStyle w:val="ConsPlusNormal"/>
        <w:spacing w:before="220"/>
        <w:ind w:firstLine="540"/>
        <w:jc w:val="both"/>
      </w:pPr>
      <w:r>
        <w:t>Негативный микротекст высотой 250 мкм, выполненный по сложной кривой, а также позитивный микротекст высотой 200 мкм, выполненный по сложной кривой.</w:t>
      </w:r>
    </w:p>
    <w:p w:rsidR="00FA1BB2" w:rsidRDefault="00FA1BB2">
      <w:pPr>
        <w:pStyle w:val="ConsPlusNormal"/>
        <w:spacing w:before="220"/>
        <w:ind w:firstLine="540"/>
        <w:jc w:val="both"/>
      </w:pPr>
      <w:r>
        <w:t>15. По полю оборотной стороны бланка титула две взаимосвязанные нерегулярные сетки с переменной толщиной и плотностью линий, одна из которых выполнена краской с химзащитой, препятствующей несанкционированному внесению изменений, а другая - краской, обладающей зеленым свечением в УФ-излучении.</w:t>
      </w:r>
    </w:p>
    <w:p w:rsidR="00FA1BB2" w:rsidRDefault="00FA1BB2">
      <w:pPr>
        <w:pStyle w:val="ConsPlusNormal"/>
        <w:spacing w:before="220"/>
        <w:ind w:firstLine="540"/>
        <w:jc w:val="both"/>
      </w:pPr>
      <w:r>
        <w:t>16. В центре правой стороны оборота титула - оригинальные композиции, включающие одноцветное изображение Государственного герба Российской Федерации без изображения геральдического щита, выполненные с переменными свойствами заполнения и раскопировкой линий.</w:t>
      </w:r>
    </w:p>
    <w:p w:rsidR="00FA1BB2" w:rsidRDefault="00FA1BB2">
      <w:pPr>
        <w:pStyle w:val="ConsPlusNormal"/>
        <w:spacing w:before="220"/>
        <w:ind w:firstLine="540"/>
        <w:jc w:val="both"/>
      </w:pPr>
      <w:r>
        <w:t>Использование растровых структур, в том числе спецрастров, не допускается.</w:t>
      </w:r>
    </w:p>
    <w:p w:rsidR="00FA1BB2" w:rsidRDefault="00FA1BB2">
      <w:pPr>
        <w:pStyle w:val="ConsPlusNormal"/>
        <w:spacing w:before="220"/>
        <w:ind w:firstLine="540"/>
        <w:jc w:val="both"/>
      </w:pPr>
      <w:r>
        <w:t>17. Вверху левой части оборотной стороны титула аттестата с выравниванием по центру размещено одноцветное изображение Государственного герба Российской Федерации без изображения геральдического щита, отпечатанное бронзовой краской, обладающей желтым свечением в УФ-излучении. Далее с выравниванием по центру расположена надпись "РОССИЙСКАЯ ФЕДЕРАЦИЯ", выполненная фиолетовой краской, обладающей поглощением в ИК-диапазоне спектра, заглавными буквами, шрифтом Lazurski 8п.</w:t>
      </w:r>
    </w:p>
    <w:p w:rsidR="00FA1BB2" w:rsidRDefault="00FA1BB2">
      <w:pPr>
        <w:pStyle w:val="ConsPlusNormal"/>
        <w:spacing w:before="220"/>
        <w:ind w:firstLine="540"/>
        <w:jc w:val="both"/>
      </w:pPr>
      <w:r>
        <w:t>18. По центру левой части оборотной стороны титула расположена надпись "АТТЕСТАТ" с теневой поддержкой, выполненная бронзовой краской, обладающей желтым свечением в УФ-излучении, заглавными буквами, шрифтом Lazurski 32п.</w:t>
      </w:r>
    </w:p>
    <w:p w:rsidR="00FA1BB2" w:rsidRDefault="00FA1BB2">
      <w:pPr>
        <w:pStyle w:val="ConsPlusNormal"/>
        <w:spacing w:before="220"/>
        <w:ind w:firstLine="540"/>
        <w:jc w:val="both"/>
      </w:pPr>
      <w:r>
        <w:t>Ниже по центру надпись в две строки "ОБ ОСНОВНОМ ОБЩЕМ ОБРАЗОВАНИИ" выполнена фиолетовой краской, не обладающей поглощением в ИК-диапазоне спектра, заглавными буквами, шрифтом Lazurski 12п.</w:t>
      </w:r>
    </w:p>
    <w:p w:rsidR="00FA1BB2" w:rsidRDefault="00FA1BB2">
      <w:pPr>
        <w:pStyle w:val="ConsPlusNormal"/>
        <w:spacing w:before="220"/>
        <w:ind w:firstLine="540"/>
        <w:jc w:val="both"/>
      </w:pPr>
      <w:r>
        <w:t>Аттестат об основном общем образовании с отличием имеет дополнительную надпись ниже с выравниванием по центру "С отличием", выполненную бронзовой краской, обладающей желтым свечением в УФ-излучении, курсивом, шрифтом Lazurski 12п.</w:t>
      </w:r>
    </w:p>
    <w:p w:rsidR="00FA1BB2" w:rsidRDefault="00FA1BB2">
      <w:pPr>
        <w:pStyle w:val="ConsPlusNormal"/>
        <w:spacing w:before="220"/>
        <w:ind w:firstLine="540"/>
        <w:jc w:val="both"/>
      </w:pPr>
      <w:r>
        <w:t>19. Ниже по центру левой части оборотной стороны титула аттестата расположена нумерация бланка аттестата, выполненная без пробелов высоким способом печати, шрифтом Roman или его аналогами, красной краской, обладающей магнитными свойствами и оранжевым свечением под воздействием УФ-излучения. Ниже с выравниванием по центру располагается надпись "Дата выдачи", выполненная фиолетовой краской, обладающей поглощением в ИК-диапазоне спектра, прописью, шрифтом Lazurski 11п.</w:t>
      </w:r>
    </w:p>
    <w:p w:rsidR="00FA1BB2" w:rsidRDefault="00FA1BB2">
      <w:pPr>
        <w:pStyle w:val="ConsPlusNormal"/>
        <w:spacing w:before="220"/>
        <w:ind w:firstLine="540"/>
        <w:jc w:val="both"/>
      </w:pPr>
      <w:r>
        <w:t>20. Ниже с выравниванием влево - белое поле в форме квадрата размером 20 x 20 мм, предназначенное для нанесения в нем машиночитаемой маркировки: двумерного матричного штрихового кода (QR-код), представляющего черно-белые элементы или элементы нескольких различных степеней яркости.</w:t>
      </w:r>
    </w:p>
    <w:p w:rsidR="00FA1BB2" w:rsidRDefault="00FA1BB2">
      <w:pPr>
        <w:pStyle w:val="ConsPlusNormal"/>
        <w:spacing w:before="220"/>
        <w:ind w:firstLine="540"/>
        <w:jc w:val="both"/>
      </w:pPr>
      <w:r>
        <w:t>21. Вверху правой части оборотной стороны титула с выравниванием по центру расположена надпись "Настоящий аттестат свидетельствует о том, что", выполненная фиолетовой краской, обладающей поглощением в ИК-диапазоне спектра, прописью, шрифтом Lazurski 11п. Ниже по центру надпись "в ... году окончил(а)" выполнена фиолетовой краской, обладающей поглощением в ИК-диапазоне спектра, прописью, шрифтом Lazurski 11п. Ниже по центру надпись "и получил(а) основное общее образование" выполнена фиолетовой краской, не обладающей поглощением в ИК-диапазоне спектра, прописью, шрифтом Lazurski 11п. Ниже с выравниванием по центру надпись "Руководитель организации, осуществляющей образовательную деятельность" выполнена фиолетовой краской, не обладающей поглощением в ИК-диапазоне спектра, шрифтом Lazurski 11п. Ниже с выравниванием влево надпись "М.П." (место печати) выполнена фиолетовой краской, не обладающей поглощением в ИК-диапазоне спектра, шрифтом Lazurski 11п.</w:t>
      </w:r>
    </w:p>
    <w:p w:rsidR="00FA1BB2" w:rsidRDefault="00FA1BB2">
      <w:pPr>
        <w:pStyle w:val="ConsPlusNormal"/>
        <w:spacing w:before="220"/>
        <w:ind w:firstLine="540"/>
        <w:jc w:val="both"/>
      </w:pPr>
      <w:r>
        <w:t>22. Лицевая и оборотная стороны титула не содержат подчеркиваний и подстрочных пояснительных надписей.</w:t>
      </w:r>
    </w:p>
    <w:p w:rsidR="00FA1BB2" w:rsidRDefault="00FA1BB2">
      <w:pPr>
        <w:pStyle w:val="ConsPlusNormal"/>
        <w:spacing w:before="220"/>
        <w:ind w:firstLine="540"/>
        <w:jc w:val="both"/>
      </w:pPr>
      <w:r>
        <w:t>23. Титул аттестата имеет нумерацию, состоящую из 14 символов:</w:t>
      </w:r>
    </w:p>
    <w:p w:rsidR="00FA1BB2" w:rsidRDefault="00FA1BB2">
      <w:pPr>
        <w:pStyle w:val="ConsPlusNormal"/>
        <w:spacing w:before="220"/>
        <w:ind w:firstLine="540"/>
        <w:jc w:val="both"/>
      </w:pPr>
      <w:r>
        <w:t>первые три - код для субъектов Российской Федерации, федеральных министерств, федеральных служб и федеральных агентств, руководство деятельностью которых осуществляет Президент Российской Федерации, федеральных служб и федеральных агентств, подведомственных этим федеральным министерствам; федеральных министерств и служб, руководство деятельностью которых осуществляет Правительство Российской Федерации, федеральных служб и федеральных агентств, подведомственных федеральным министерствам; федеральных служб и федеральных агентств, руководство деятельностью которых осуществляет Правительство Российской Федерации (обозначается тремя цифрами в соответствии с приложением к настоящему Описанию);</w:t>
      </w:r>
    </w:p>
    <w:p w:rsidR="00FA1BB2" w:rsidRDefault="00FA1BB2">
      <w:pPr>
        <w:pStyle w:val="ConsPlusNormal"/>
        <w:spacing w:before="220"/>
        <w:ind w:firstLine="540"/>
        <w:jc w:val="both"/>
      </w:pPr>
      <w:r>
        <w:t>четвертый и пятый символы - двузначный номер лицензии, выданной предприятию-изготовителю федеральным органом исполнительной власти, осуществляющим лицензирование производства и реализации защищенной от подделок полиграфической продукции (при однозначном номере лицензии он дополняется слева цифрой 0);</w:t>
      </w:r>
    </w:p>
    <w:p w:rsidR="00FA1BB2" w:rsidRDefault="00FA1BB2">
      <w:pPr>
        <w:pStyle w:val="ConsPlusNormal"/>
        <w:spacing w:before="220"/>
        <w:ind w:firstLine="540"/>
        <w:jc w:val="both"/>
      </w:pPr>
      <w:r>
        <w:t>шестой - четырнадцатый символы - 9-значный порядковый номер бланка аттестата, присвоенный ему предприятием-изготовителем (начиная с 000000001).</w:t>
      </w:r>
    </w:p>
    <w:p w:rsidR="00FA1BB2" w:rsidRDefault="00FA1BB2">
      <w:pPr>
        <w:pStyle w:val="ConsPlusNormal"/>
        <w:spacing w:before="220"/>
        <w:ind w:firstLine="540"/>
        <w:jc w:val="both"/>
      </w:pPr>
      <w:r>
        <w:t>24. Бланк приложения к аттестату об основном общем образовании/аттестату об основном общем образовании с отличием (далее - бланк приложения) изготавливается форматом 290 мм x 205 мм. Цветовой фон лицевой и оборотной сторон - сиренево-бирюзовый, выполненный с применением ирисовых раскатов горизонтального расположения, переходящих из сиреневого в бирюзовый и обратно в сиреневый.</w:t>
      </w:r>
    </w:p>
    <w:p w:rsidR="00FA1BB2" w:rsidRDefault="00FA1BB2">
      <w:pPr>
        <w:pStyle w:val="ConsPlusNormal"/>
        <w:spacing w:before="220"/>
        <w:ind w:firstLine="540"/>
        <w:jc w:val="both"/>
      </w:pPr>
      <w:r>
        <w:t>25. Бланк приложения печатается на бумаге массой 100 г/м2, которая содержит не менее 25% хлопка или льняного волокна без оптического отбеливателя, с общим двухтоновым водяным знаком, являющимся просветно-затененным, обладающим выраженной контрастностью, обеспечивающей его надежный визуальный контроль. Дополнительные иные элементы водяных знаков на бумаге не допускаются.</w:t>
      </w:r>
    </w:p>
    <w:p w:rsidR="00FA1BB2" w:rsidRDefault="00FA1BB2">
      <w:pPr>
        <w:pStyle w:val="ConsPlusNormal"/>
        <w:spacing w:before="220"/>
        <w:ind w:firstLine="540"/>
        <w:jc w:val="both"/>
      </w:pPr>
      <w:r>
        <w:t>Бумага не должна иметь свечения (видимой люминесценции) под действием УФ-излучения, должна содержать защитную нить и не менее двух видов защитных волокон:</w:t>
      </w:r>
    </w:p>
    <w:p w:rsidR="00FA1BB2" w:rsidRDefault="00FA1BB2">
      <w:pPr>
        <w:pStyle w:val="ConsPlusNormal"/>
        <w:spacing w:before="220"/>
        <w:ind w:firstLine="540"/>
        <w:jc w:val="both"/>
      </w:pPr>
      <w:r>
        <w:t>невидимое волокно с желто-зеленым свечением в УФ-излучении;</w:t>
      </w:r>
    </w:p>
    <w:p w:rsidR="00FA1BB2" w:rsidRDefault="00FA1BB2">
      <w:pPr>
        <w:pStyle w:val="ConsPlusNormal"/>
        <w:spacing w:before="220"/>
        <w:ind w:firstLine="540"/>
        <w:jc w:val="both"/>
      </w:pPr>
      <w:r>
        <w:t>видимое волокно красного цвета с малиновым свечением в УФ-излучении.</w:t>
      </w:r>
    </w:p>
    <w:p w:rsidR="00FA1BB2" w:rsidRDefault="00FA1BB2">
      <w:pPr>
        <w:pStyle w:val="ConsPlusNormal"/>
        <w:spacing w:before="220"/>
        <w:ind w:firstLine="540"/>
        <w:jc w:val="both"/>
      </w:pPr>
      <w:r>
        <w:t>Допускается применение дополнительного защитного волокна, являющегося отличительным признаком предприятия-изготовителя бланков приложений.</w:t>
      </w:r>
    </w:p>
    <w:p w:rsidR="00FA1BB2" w:rsidRDefault="00FA1BB2">
      <w:pPr>
        <w:pStyle w:val="ConsPlusNormal"/>
        <w:spacing w:before="220"/>
        <w:ind w:firstLine="540"/>
        <w:jc w:val="both"/>
      </w:pPr>
      <w:r>
        <w:t>26. В верхней и нижней частях лицевой стороны бланка приложения расположены рама в форме горизонтальных полос темно-фиолетового, светло-фиолетового и розового цветов и оригинальная композиция, содержащая негативно-позитивные гильоширные элементы с толщиной линий 40 - 90 мкм и отпечатанная специальными красками, обладающими поглощением в ИК-диапазоне спектра.</w:t>
      </w:r>
    </w:p>
    <w:p w:rsidR="00FA1BB2" w:rsidRDefault="00FA1BB2">
      <w:pPr>
        <w:pStyle w:val="ConsPlusNormal"/>
        <w:spacing w:before="220"/>
        <w:ind w:firstLine="540"/>
        <w:jc w:val="both"/>
      </w:pPr>
      <w:r>
        <w:t>27. На лицевой стороне бланка приложения размещены:</w:t>
      </w:r>
    </w:p>
    <w:p w:rsidR="00FA1BB2" w:rsidRDefault="00FA1BB2">
      <w:pPr>
        <w:pStyle w:val="ConsPlusNormal"/>
        <w:spacing w:before="220"/>
        <w:ind w:firstLine="540"/>
        <w:jc w:val="both"/>
      </w:pPr>
      <w:r>
        <w:t>негативный микротекст высотой 250 мкм, выполненный по сложной кривой;</w:t>
      </w:r>
    </w:p>
    <w:p w:rsidR="00FA1BB2" w:rsidRDefault="00FA1BB2">
      <w:pPr>
        <w:pStyle w:val="ConsPlusNormal"/>
        <w:spacing w:before="220"/>
        <w:ind w:firstLine="540"/>
        <w:jc w:val="both"/>
      </w:pPr>
      <w:r>
        <w:t>позитивный микротекст высотой 200 мкм, выполненный по сложной кривой.</w:t>
      </w:r>
    </w:p>
    <w:p w:rsidR="00FA1BB2" w:rsidRDefault="00FA1BB2">
      <w:pPr>
        <w:pStyle w:val="ConsPlusNormal"/>
        <w:spacing w:before="220"/>
        <w:ind w:firstLine="540"/>
        <w:jc w:val="both"/>
      </w:pPr>
      <w:r>
        <w:t>28. По полю лицевой стороны бланка приложения расположены две взаимосвязанные нерегулярные сетки с переменной толщиной и плотностью линий, одна из которых выполнена краской с химзащитой, препятствующей несанкционированному внесению изменений, а другая - краской, обладающей зеленым свечением в УФ-излучении.</w:t>
      </w:r>
    </w:p>
    <w:p w:rsidR="00FA1BB2" w:rsidRDefault="00FA1BB2">
      <w:pPr>
        <w:pStyle w:val="ConsPlusNormal"/>
        <w:spacing w:before="220"/>
        <w:ind w:firstLine="540"/>
        <w:jc w:val="both"/>
      </w:pPr>
      <w:r>
        <w:t>29. В центрах левой и правой половины лицевой стороны бланка приложения расположены оригинальные композиции, включающие одноцветное изображение Государственного герба Российской Федерации без изображения геральдического щита, выполненные с переменными свойствами заполнения и раскопировкой линий.</w:t>
      </w:r>
    </w:p>
    <w:p w:rsidR="00FA1BB2" w:rsidRDefault="00FA1BB2">
      <w:pPr>
        <w:pStyle w:val="ConsPlusNormal"/>
        <w:spacing w:before="220"/>
        <w:ind w:firstLine="540"/>
        <w:jc w:val="both"/>
      </w:pPr>
      <w:r>
        <w:t>Использование растровых структур, в том числе спецрастров, при изготовлении бланка приложения не допускается.</w:t>
      </w:r>
    </w:p>
    <w:p w:rsidR="00FA1BB2" w:rsidRDefault="00FA1BB2">
      <w:pPr>
        <w:pStyle w:val="ConsPlusNormal"/>
        <w:spacing w:before="220"/>
        <w:ind w:firstLine="540"/>
        <w:jc w:val="both"/>
      </w:pPr>
      <w:r>
        <w:t>30. В правой верхней части лицевой стороны бланка приложения с выравниванием по центру расположено одноцветное изображение Государственного герба Российской Федерации без изображения геральдического щита, отпечатанное бронзовой краской, обладающей желтым свечением в УФ-излучении. Ниже по центру бланка приложения - надпись "РОССИЙСКАЯ ФЕДЕРАЦИЯ", выполненная краской, обладающей поглощением в ИК-диапазоне спектра, заглавными буквами, шрифтом Lazurski 9п.</w:t>
      </w:r>
    </w:p>
    <w:p w:rsidR="00FA1BB2" w:rsidRDefault="00FA1BB2">
      <w:pPr>
        <w:pStyle w:val="ConsPlusNormal"/>
        <w:spacing w:before="220"/>
        <w:ind w:firstLine="540"/>
        <w:jc w:val="both"/>
      </w:pPr>
      <w:r>
        <w:t>31. Ниже по центру верхней части лицевой стороны бланка приложения расположено слово "ПРИЛОЖЕНИЕ" с теневой поддержкой, выполнено бронзовой краской, обладающей желтым свечением в УФ-излучении, заглавными буквами, шрифтом Lazurski 26п. Далее центрованная надпись в две строки "К АТТЕСТАТУ ОБ ОСНОВНОМ ОБЩЕМ ОБРАЗОВАНИИ" выполнена фиолетовой краской, обладающей поглощением в ИК-диапазоне спектра, заглавными буквами, шрифтом Lazurski 10п. В нижней части по центру надпись "Дата рождения" выполнена краской, обладающей поглощением в ИК-диапазоне спектра, прописью, шрифтом Lazurski 11п.</w:t>
      </w:r>
    </w:p>
    <w:p w:rsidR="00FA1BB2" w:rsidRDefault="00FA1BB2">
      <w:pPr>
        <w:pStyle w:val="ConsPlusNormal"/>
        <w:spacing w:before="220"/>
        <w:ind w:firstLine="540"/>
        <w:jc w:val="both"/>
      </w:pPr>
      <w:r>
        <w:t>32. В правой нижней части лицевой стороны бланка приложения с выравниванием по центру расположен элемент в виде гильоширной розетки, отпечатанный оранжевой краской, вертикально (симметрично) поделенный на зону, обладающую красным свечением под воздействием УФ-излучения и поглощением в ИК-диапазоне спектра, и зону, обладающую желто-зеленым свечением под воздействием УФ-излучения, без поглощения в ИК-диапазоне спектра. Обе зоны флюоресцируют зеленым под воздействием ИК-излучения.</w:t>
      </w:r>
    </w:p>
    <w:p w:rsidR="00FA1BB2" w:rsidRDefault="00FA1BB2">
      <w:pPr>
        <w:pStyle w:val="ConsPlusNormal"/>
        <w:spacing w:before="220"/>
        <w:ind w:firstLine="540"/>
        <w:jc w:val="both"/>
      </w:pPr>
      <w:r>
        <w:t>33. Ниже с выравниванием по центру размещен учетный номер предприятия-изготовителя бланков приложений, выполненный высоким способом печати бесцветной краской желтого свечения в УФ-излучении.</w:t>
      </w:r>
    </w:p>
    <w:p w:rsidR="00FA1BB2" w:rsidRDefault="00FA1BB2">
      <w:pPr>
        <w:pStyle w:val="ConsPlusNormal"/>
        <w:spacing w:before="220"/>
        <w:ind w:firstLine="540"/>
        <w:jc w:val="both"/>
      </w:pPr>
      <w:r>
        <w:t>34. Вверху левой части лицевой стороны бланка приложения с выравниванием по центру надпись "Дополнительные сведения" выполнена фиолетовой краской, обладающей поглощением в ИК-диапазоне спектра, шрифтом Lazurski B 11п.</w:t>
      </w:r>
    </w:p>
    <w:p w:rsidR="00FA1BB2" w:rsidRDefault="00FA1BB2">
      <w:pPr>
        <w:pStyle w:val="ConsPlusNormal"/>
        <w:spacing w:before="220"/>
        <w:ind w:firstLine="540"/>
        <w:jc w:val="both"/>
      </w:pPr>
      <w:r>
        <w:t>35. Внизу левой части лицевой стороны бланка приложения с выравниванием по центру расположена надпись "Дата выдачи", выполнена фиолетовой краской, не обладающей поглощением в ИК-диапазоне спектра, шрифтом Lazurski 11п. Ниже с выравниванием влево надпись "Руководитель организации, осуществляющей образовательную деятельность" выполнена фиолетовой краской, не обладающей поглощением в ИК-диапазоне спектра, шрифтом Lazurski 11п. Ниже с выравниванием влево надпись "М.П." (место печати) выполнена фиолетовой краской, не обладающей поглощением в ИК-диапазоне спектра, шрифтом Lazurski 11п.</w:t>
      </w:r>
    </w:p>
    <w:p w:rsidR="00FA1BB2" w:rsidRDefault="00FA1BB2">
      <w:pPr>
        <w:pStyle w:val="ConsPlusNormal"/>
        <w:spacing w:before="220"/>
        <w:ind w:firstLine="540"/>
        <w:jc w:val="both"/>
      </w:pPr>
      <w:r>
        <w:t>36. В нижней левой части лицевой стороны по центру расположены выходные данные предприятия-изготовителя, выполненные фиолетовой краской.</w:t>
      </w:r>
    </w:p>
    <w:p w:rsidR="00FA1BB2" w:rsidRDefault="00FA1BB2">
      <w:pPr>
        <w:pStyle w:val="ConsPlusNormal"/>
        <w:spacing w:before="220"/>
        <w:ind w:firstLine="540"/>
        <w:jc w:val="both"/>
      </w:pPr>
      <w:r>
        <w:t>37. По полю оборотной стороны бланка приложения расположены две взаимосвязанные нераппортные гильоширные сетки, одна из которых отпечатана специальной краской, обладающей зеленым свечением под воздействием УФ-излучения.</w:t>
      </w:r>
    </w:p>
    <w:p w:rsidR="00FA1BB2" w:rsidRDefault="00FA1BB2">
      <w:pPr>
        <w:pStyle w:val="ConsPlusNormal"/>
        <w:spacing w:before="220"/>
        <w:ind w:firstLine="540"/>
        <w:jc w:val="both"/>
      </w:pPr>
      <w:r>
        <w:t>38. В центре оборотной стороны бланка приложения, слева и справа размещены оригинальные композиции, включающие одноцветное изображение Государственного герба Российской Федерации без изображения геральдического щита, выполнены с переменными свойствами заполнения и раскопировкой линий.</w:t>
      </w:r>
    </w:p>
    <w:p w:rsidR="00FA1BB2" w:rsidRDefault="00FA1BB2">
      <w:pPr>
        <w:pStyle w:val="ConsPlusNormal"/>
        <w:spacing w:before="220"/>
        <w:ind w:firstLine="540"/>
        <w:jc w:val="both"/>
      </w:pPr>
      <w:r>
        <w:t>39. По левому и правому краям оборота бланка приложения расположена рама в форме вертикальных полос, состоящая из негативных и позитивных гильоширных элементов темно-фиолетового, светло-фиолетового, розового и бирюзового цветов, с надписью "БЕЗ АТТЕСТАТА ОБ ОСНОВНОМ ОБЩЕМ ОБРАЗОВАНИИ НЕДЕЙСТВИТЕЛЬНО".</w:t>
      </w:r>
    </w:p>
    <w:p w:rsidR="00FA1BB2" w:rsidRDefault="00FA1BB2">
      <w:pPr>
        <w:pStyle w:val="ConsPlusNormal"/>
        <w:spacing w:before="220"/>
        <w:ind w:firstLine="540"/>
        <w:jc w:val="both"/>
      </w:pPr>
      <w:r>
        <w:t>Негативный микротекст высотой 250 мкм выполнен по сложной кривой, а также позитивный микротекст высотой 200 мкм выполнен по сложной кривой.</w:t>
      </w:r>
    </w:p>
    <w:p w:rsidR="00FA1BB2" w:rsidRDefault="00FA1BB2">
      <w:pPr>
        <w:pStyle w:val="ConsPlusNormal"/>
        <w:spacing w:before="220"/>
        <w:ind w:firstLine="540"/>
        <w:jc w:val="both"/>
      </w:pPr>
      <w:r>
        <w:t>40. Слева и справа оборотной стороны бланка приложения размещены идентичные таблицы вертикального расположения ("Наименование учебных предметов" и "Итоговая отметка"), выполнены фиолетовой краской, не обладающей поглощением в ИК-диапазоне спектра, шрифтом Lazurski B 11п.</w:t>
      </w:r>
    </w:p>
    <w:p w:rsidR="00FA1BB2" w:rsidRDefault="00FA1BB2">
      <w:pPr>
        <w:pStyle w:val="ConsPlusNormal"/>
        <w:spacing w:before="220"/>
        <w:ind w:firstLine="540"/>
        <w:jc w:val="both"/>
      </w:pPr>
      <w:r>
        <w:t>41. Лицевая и оборотная стороны бланка приложения не содержат подчеркиваний и подстрочных пояснительных надписей.</w:t>
      </w:r>
    </w:p>
    <w:p w:rsidR="00FA1BB2" w:rsidRDefault="00FA1BB2">
      <w:pPr>
        <w:pStyle w:val="ConsPlusNormal"/>
        <w:jc w:val="both"/>
      </w:pPr>
    </w:p>
    <w:p w:rsidR="00FA1BB2" w:rsidRDefault="00FA1BB2">
      <w:pPr>
        <w:pStyle w:val="ConsPlusNormal"/>
        <w:jc w:val="both"/>
      </w:pPr>
    </w:p>
    <w:p w:rsidR="00FA1BB2" w:rsidRDefault="00FA1BB2">
      <w:pPr>
        <w:pStyle w:val="ConsPlusNormal"/>
        <w:jc w:val="both"/>
      </w:pPr>
    </w:p>
    <w:p w:rsidR="00FA1BB2" w:rsidRDefault="00FA1BB2">
      <w:pPr>
        <w:pStyle w:val="ConsPlusNormal"/>
        <w:jc w:val="both"/>
      </w:pPr>
    </w:p>
    <w:p w:rsidR="00FA1BB2" w:rsidRDefault="00FA1BB2">
      <w:pPr>
        <w:pStyle w:val="ConsPlusNormal"/>
        <w:jc w:val="both"/>
      </w:pPr>
    </w:p>
    <w:p w:rsidR="00FA1BB2" w:rsidRDefault="00FA1BB2">
      <w:pPr>
        <w:pStyle w:val="ConsPlusNormal"/>
        <w:jc w:val="right"/>
        <w:outlineLvl w:val="0"/>
      </w:pPr>
      <w:r>
        <w:t>Приложение N 4</w:t>
      </w:r>
    </w:p>
    <w:p w:rsidR="00FA1BB2" w:rsidRDefault="00FA1BB2">
      <w:pPr>
        <w:pStyle w:val="ConsPlusNormal"/>
        <w:jc w:val="both"/>
      </w:pPr>
    </w:p>
    <w:p w:rsidR="00FA1BB2" w:rsidRDefault="00FA1BB2">
      <w:pPr>
        <w:pStyle w:val="ConsPlusNormal"/>
        <w:jc w:val="right"/>
      </w:pPr>
      <w:r>
        <w:t>Утвержден</w:t>
      </w:r>
    </w:p>
    <w:p w:rsidR="00FA1BB2" w:rsidRDefault="00FA1BB2">
      <w:pPr>
        <w:pStyle w:val="ConsPlusNormal"/>
        <w:jc w:val="right"/>
      </w:pPr>
      <w:r>
        <w:t>приказом Министерства просвещения</w:t>
      </w:r>
    </w:p>
    <w:p w:rsidR="00FA1BB2" w:rsidRDefault="00FA1BB2">
      <w:pPr>
        <w:pStyle w:val="ConsPlusNormal"/>
        <w:jc w:val="right"/>
      </w:pPr>
      <w:r>
        <w:t>Российской Федерации</w:t>
      </w:r>
    </w:p>
    <w:p w:rsidR="00FA1BB2" w:rsidRDefault="00FA1BB2">
      <w:pPr>
        <w:pStyle w:val="ConsPlusNormal"/>
        <w:jc w:val="right"/>
      </w:pPr>
      <w:r>
        <w:t>от 5 октября 2020 г. N 545</w:t>
      </w:r>
    </w:p>
    <w:p w:rsidR="00FA1BB2" w:rsidRDefault="00FA1BB2">
      <w:pPr>
        <w:pStyle w:val="ConsPlusNormal"/>
        <w:jc w:val="both"/>
      </w:pPr>
    </w:p>
    <w:p w:rsidR="00FA1BB2" w:rsidRDefault="00FA1BB2">
      <w:pPr>
        <w:pStyle w:val="ConsPlusNormal"/>
        <w:jc w:val="center"/>
        <w:outlineLvl w:val="1"/>
      </w:pPr>
      <w:bookmarkStart w:id="4" w:name="P342"/>
      <w:bookmarkEnd w:id="4"/>
      <w:r>
        <w:t>Образец аттестата о среднем общем образовании</w:t>
      </w:r>
    </w:p>
    <w:p w:rsidR="00FA1BB2" w:rsidRDefault="00FA1BB2">
      <w:pPr>
        <w:pStyle w:val="ConsPlusNormal"/>
        <w:jc w:val="both"/>
      </w:pPr>
    </w:p>
    <w:p w:rsidR="00FA1BB2" w:rsidRDefault="00FA1BB2">
      <w:pPr>
        <w:pStyle w:val="ConsPlusNormal"/>
        <w:jc w:val="center"/>
        <w:outlineLvl w:val="2"/>
      </w:pPr>
      <w:r>
        <w:t>Обложка</w:t>
      </w:r>
    </w:p>
    <w:p w:rsidR="00FA1BB2" w:rsidRDefault="00FA1BB2">
      <w:pPr>
        <w:pStyle w:val="ConsPlusNormal"/>
        <w:jc w:val="both"/>
      </w:pPr>
    </w:p>
    <w:p w:rsidR="00FA1BB2" w:rsidRDefault="00FA1BB2">
      <w:pPr>
        <w:pStyle w:val="ConsPlusNormal"/>
        <w:jc w:val="center"/>
        <w:outlineLvl w:val="3"/>
      </w:pPr>
      <w:r>
        <w:t>Лицевая сторона</w:t>
      </w:r>
    </w:p>
    <w:p w:rsidR="00FA1BB2" w:rsidRDefault="00FA1BB2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531"/>
        <w:gridCol w:w="4532"/>
      </w:tblGrid>
      <w:tr w:rsidR="00FA1BB2">
        <w:tc>
          <w:tcPr>
            <w:tcW w:w="4531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FA1BB2" w:rsidRDefault="00FA1BB2">
            <w:pPr>
              <w:pStyle w:val="ConsPlusNormal"/>
            </w:pPr>
          </w:p>
        </w:tc>
        <w:tc>
          <w:tcPr>
            <w:tcW w:w="4532" w:type="dxa"/>
            <w:tcBorders>
              <w:top w:val="single" w:sz="4" w:space="0" w:color="auto"/>
              <w:bottom w:val="nil"/>
            </w:tcBorders>
          </w:tcPr>
          <w:p w:rsidR="00FA1BB2" w:rsidRDefault="00FA1BB2">
            <w:pPr>
              <w:pStyle w:val="ConsPlusNormal"/>
              <w:jc w:val="center"/>
            </w:pPr>
            <w:r>
              <w:t>Герб России</w:t>
            </w:r>
          </w:p>
        </w:tc>
      </w:tr>
      <w:tr w:rsidR="00FA1BB2">
        <w:tc>
          <w:tcPr>
            <w:tcW w:w="4531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FA1BB2" w:rsidRDefault="00FA1BB2"/>
        </w:tc>
        <w:tc>
          <w:tcPr>
            <w:tcW w:w="4532" w:type="dxa"/>
            <w:tcBorders>
              <w:top w:val="nil"/>
              <w:bottom w:val="nil"/>
            </w:tcBorders>
          </w:tcPr>
          <w:p w:rsidR="00FA1BB2" w:rsidRDefault="00FA1BB2">
            <w:pPr>
              <w:pStyle w:val="ConsPlusNormal"/>
              <w:jc w:val="center"/>
            </w:pPr>
            <w:r>
              <w:t>РОССИЙСКАЯ ФЕДЕРАЦИЯ</w:t>
            </w:r>
          </w:p>
        </w:tc>
      </w:tr>
      <w:tr w:rsidR="00FA1BB2">
        <w:tc>
          <w:tcPr>
            <w:tcW w:w="4531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FA1BB2" w:rsidRDefault="00FA1BB2"/>
        </w:tc>
        <w:tc>
          <w:tcPr>
            <w:tcW w:w="4532" w:type="dxa"/>
            <w:tcBorders>
              <w:top w:val="nil"/>
              <w:bottom w:val="nil"/>
            </w:tcBorders>
          </w:tcPr>
          <w:p w:rsidR="00FA1BB2" w:rsidRDefault="00FA1BB2">
            <w:pPr>
              <w:pStyle w:val="ConsPlusNormal"/>
            </w:pPr>
          </w:p>
        </w:tc>
      </w:tr>
      <w:tr w:rsidR="00FA1BB2">
        <w:tc>
          <w:tcPr>
            <w:tcW w:w="4531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FA1BB2" w:rsidRDefault="00FA1BB2"/>
        </w:tc>
        <w:tc>
          <w:tcPr>
            <w:tcW w:w="4532" w:type="dxa"/>
            <w:tcBorders>
              <w:top w:val="nil"/>
              <w:bottom w:val="nil"/>
            </w:tcBorders>
          </w:tcPr>
          <w:p w:rsidR="00FA1BB2" w:rsidRDefault="00FA1BB2">
            <w:pPr>
              <w:pStyle w:val="ConsPlusNormal"/>
              <w:jc w:val="center"/>
            </w:pPr>
            <w:r>
              <w:t>АТТЕСТАТ</w:t>
            </w:r>
          </w:p>
          <w:p w:rsidR="00FA1BB2" w:rsidRDefault="00FA1BB2">
            <w:pPr>
              <w:pStyle w:val="ConsPlusNormal"/>
              <w:jc w:val="center"/>
            </w:pPr>
            <w:r>
              <w:t>О СРЕДНЕМ ОБЩЕМ</w:t>
            </w:r>
          </w:p>
          <w:p w:rsidR="00FA1BB2" w:rsidRDefault="00FA1BB2">
            <w:pPr>
              <w:pStyle w:val="ConsPlusNormal"/>
              <w:jc w:val="center"/>
            </w:pPr>
            <w:r>
              <w:t>ОБРАЗОВАНИИ</w:t>
            </w:r>
          </w:p>
        </w:tc>
      </w:tr>
      <w:tr w:rsidR="00FA1BB2">
        <w:tc>
          <w:tcPr>
            <w:tcW w:w="4531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FA1BB2" w:rsidRDefault="00FA1BB2"/>
        </w:tc>
        <w:tc>
          <w:tcPr>
            <w:tcW w:w="4532" w:type="dxa"/>
            <w:tcBorders>
              <w:top w:val="nil"/>
              <w:bottom w:val="single" w:sz="4" w:space="0" w:color="auto"/>
            </w:tcBorders>
          </w:tcPr>
          <w:p w:rsidR="00FA1BB2" w:rsidRDefault="00FA1BB2">
            <w:pPr>
              <w:pStyle w:val="ConsPlusNormal"/>
            </w:pPr>
          </w:p>
        </w:tc>
      </w:tr>
    </w:tbl>
    <w:p w:rsidR="00FA1BB2" w:rsidRDefault="00FA1BB2">
      <w:pPr>
        <w:pStyle w:val="ConsPlusNormal"/>
        <w:jc w:val="both"/>
      </w:pPr>
    </w:p>
    <w:p w:rsidR="00FA1BB2" w:rsidRDefault="00FA1BB2">
      <w:pPr>
        <w:pStyle w:val="ConsPlusNormal"/>
        <w:jc w:val="center"/>
      </w:pPr>
      <w:r>
        <w:t>Обложка</w:t>
      </w:r>
    </w:p>
    <w:p w:rsidR="00FA1BB2" w:rsidRDefault="00FA1BB2">
      <w:pPr>
        <w:pStyle w:val="ConsPlusNormal"/>
        <w:jc w:val="both"/>
      </w:pPr>
    </w:p>
    <w:p w:rsidR="00FA1BB2" w:rsidRDefault="00FA1BB2">
      <w:pPr>
        <w:pStyle w:val="ConsPlusNormal"/>
        <w:jc w:val="center"/>
        <w:outlineLvl w:val="3"/>
      </w:pPr>
      <w:r>
        <w:t>Оборотная сторона</w:t>
      </w:r>
    </w:p>
    <w:p w:rsidR="00FA1BB2" w:rsidRDefault="00FA1BB2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531"/>
        <w:gridCol w:w="4532"/>
      </w:tblGrid>
      <w:tr w:rsidR="00FA1BB2">
        <w:tc>
          <w:tcPr>
            <w:tcW w:w="4531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FA1BB2" w:rsidRDefault="00FA1BB2">
            <w:pPr>
              <w:pStyle w:val="ConsPlusNormal"/>
            </w:pPr>
          </w:p>
        </w:tc>
        <w:tc>
          <w:tcPr>
            <w:tcW w:w="4532" w:type="dxa"/>
            <w:tcBorders>
              <w:top w:val="single" w:sz="4" w:space="0" w:color="auto"/>
              <w:bottom w:val="nil"/>
            </w:tcBorders>
          </w:tcPr>
          <w:p w:rsidR="00FA1BB2" w:rsidRDefault="00FA1BB2">
            <w:pPr>
              <w:pStyle w:val="ConsPlusNormal"/>
            </w:pPr>
          </w:p>
        </w:tc>
      </w:tr>
      <w:tr w:rsidR="00FA1BB2">
        <w:tc>
          <w:tcPr>
            <w:tcW w:w="4531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FA1BB2" w:rsidRDefault="00FA1BB2"/>
        </w:tc>
        <w:tc>
          <w:tcPr>
            <w:tcW w:w="4532" w:type="dxa"/>
            <w:tcBorders>
              <w:top w:val="nil"/>
              <w:bottom w:val="nil"/>
            </w:tcBorders>
          </w:tcPr>
          <w:p w:rsidR="00FA1BB2" w:rsidRDefault="00FA1BB2">
            <w:pPr>
              <w:pStyle w:val="ConsPlusNormal"/>
            </w:pPr>
          </w:p>
        </w:tc>
      </w:tr>
      <w:tr w:rsidR="00FA1BB2">
        <w:tc>
          <w:tcPr>
            <w:tcW w:w="4531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FA1BB2" w:rsidRDefault="00FA1BB2"/>
        </w:tc>
        <w:tc>
          <w:tcPr>
            <w:tcW w:w="4532" w:type="dxa"/>
            <w:tcBorders>
              <w:top w:val="nil"/>
              <w:bottom w:val="nil"/>
            </w:tcBorders>
          </w:tcPr>
          <w:p w:rsidR="00FA1BB2" w:rsidRDefault="00FA1BB2">
            <w:pPr>
              <w:pStyle w:val="ConsPlusNormal"/>
            </w:pPr>
          </w:p>
        </w:tc>
      </w:tr>
      <w:tr w:rsidR="00FA1BB2">
        <w:tc>
          <w:tcPr>
            <w:tcW w:w="4531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FA1BB2" w:rsidRDefault="00FA1BB2"/>
        </w:tc>
        <w:tc>
          <w:tcPr>
            <w:tcW w:w="4532" w:type="dxa"/>
            <w:tcBorders>
              <w:top w:val="nil"/>
              <w:bottom w:val="nil"/>
            </w:tcBorders>
          </w:tcPr>
          <w:p w:rsidR="00FA1BB2" w:rsidRDefault="00FA1BB2">
            <w:pPr>
              <w:pStyle w:val="ConsPlusNormal"/>
            </w:pPr>
          </w:p>
        </w:tc>
      </w:tr>
      <w:tr w:rsidR="00FA1BB2">
        <w:tc>
          <w:tcPr>
            <w:tcW w:w="4531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FA1BB2" w:rsidRDefault="00FA1BB2"/>
        </w:tc>
        <w:tc>
          <w:tcPr>
            <w:tcW w:w="4532" w:type="dxa"/>
            <w:tcBorders>
              <w:top w:val="nil"/>
              <w:bottom w:val="single" w:sz="4" w:space="0" w:color="auto"/>
            </w:tcBorders>
          </w:tcPr>
          <w:p w:rsidR="00FA1BB2" w:rsidRDefault="00FA1BB2">
            <w:pPr>
              <w:pStyle w:val="ConsPlusNormal"/>
            </w:pPr>
          </w:p>
        </w:tc>
      </w:tr>
    </w:tbl>
    <w:p w:rsidR="00FA1BB2" w:rsidRDefault="00FA1BB2">
      <w:pPr>
        <w:pStyle w:val="ConsPlusNormal"/>
        <w:jc w:val="both"/>
      </w:pPr>
    </w:p>
    <w:p w:rsidR="00FA1BB2" w:rsidRDefault="00FA1BB2">
      <w:pPr>
        <w:pStyle w:val="ConsPlusNormal"/>
        <w:jc w:val="center"/>
        <w:outlineLvl w:val="2"/>
      </w:pPr>
      <w:r>
        <w:t>Титул</w:t>
      </w:r>
    </w:p>
    <w:p w:rsidR="00FA1BB2" w:rsidRDefault="00FA1BB2">
      <w:pPr>
        <w:pStyle w:val="ConsPlusNormal"/>
        <w:jc w:val="both"/>
      </w:pPr>
    </w:p>
    <w:p w:rsidR="00FA1BB2" w:rsidRDefault="00FA1BB2">
      <w:pPr>
        <w:pStyle w:val="ConsPlusNormal"/>
        <w:jc w:val="center"/>
        <w:outlineLvl w:val="3"/>
      </w:pPr>
      <w:r>
        <w:t>Лицевая сторона</w:t>
      </w:r>
    </w:p>
    <w:p w:rsidR="00FA1BB2" w:rsidRDefault="00FA1BB2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531"/>
        <w:gridCol w:w="4532"/>
      </w:tblGrid>
      <w:tr w:rsidR="00FA1BB2">
        <w:tc>
          <w:tcPr>
            <w:tcW w:w="4531" w:type="dxa"/>
            <w:vMerge w:val="restart"/>
            <w:tcBorders>
              <w:top w:val="single" w:sz="4" w:space="0" w:color="auto"/>
              <w:bottom w:val="nil"/>
            </w:tcBorders>
          </w:tcPr>
          <w:p w:rsidR="00FA1BB2" w:rsidRDefault="00FA1BB2">
            <w:pPr>
              <w:pStyle w:val="ConsPlusNormal"/>
            </w:pPr>
          </w:p>
        </w:tc>
        <w:tc>
          <w:tcPr>
            <w:tcW w:w="4532" w:type="dxa"/>
            <w:tcBorders>
              <w:top w:val="single" w:sz="4" w:space="0" w:color="auto"/>
              <w:bottom w:val="nil"/>
            </w:tcBorders>
          </w:tcPr>
          <w:p w:rsidR="00FA1BB2" w:rsidRDefault="00FA1BB2">
            <w:pPr>
              <w:pStyle w:val="ConsPlusNormal"/>
              <w:jc w:val="center"/>
            </w:pPr>
            <w:r>
              <w:t>Герб России</w:t>
            </w:r>
          </w:p>
        </w:tc>
      </w:tr>
      <w:tr w:rsidR="00FA1BB2">
        <w:tc>
          <w:tcPr>
            <w:tcW w:w="4531" w:type="dxa"/>
            <w:vMerge/>
            <w:tcBorders>
              <w:top w:val="single" w:sz="4" w:space="0" w:color="auto"/>
              <w:bottom w:val="nil"/>
            </w:tcBorders>
          </w:tcPr>
          <w:p w:rsidR="00FA1BB2" w:rsidRDefault="00FA1BB2"/>
        </w:tc>
        <w:tc>
          <w:tcPr>
            <w:tcW w:w="4532" w:type="dxa"/>
            <w:tcBorders>
              <w:top w:val="nil"/>
              <w:bottom w:val="nil"/>
            </w:tcBorders>
          </w:tcPr>
          <w:p w:rsidR="00FA1BB2" w:rsidRDefault="00FA1BB2">
            <w:pPr>
              <w:pStyle w:val="ConsPlusNormal"/>
              <w:jc w:val="center"/>
            </w:pPr>
            <w:r>
              <w:t>РОССИЙСКАЯ ФЕДЕРАЦИЯ</w:t>
            </w:r>
          </w:p>
        </w:tc>
      </w:tr>
      <w:tr w:rsidR="00FA1BB2">
        <w:tc>
          <w:tcPr>
            <w:tcW w:w="4531" w:type="dxa"/>
            <w:vMerge/>
            <w:tcBorders>
              <w:top w:val="single" w:sz="4" w:space="0" w:color="auto"/>
              <w:bottom w:val="nil"/>
            </w:tcBorders>
          </w:tcPr>
          <w:p w:rsidR="00FA1BB2" w:rsidRDefault="00FA1BB2"/>
        </w:tc>
        <w:tc>
          <w:tcPr>
            <w:tcW w:w="4532" w:type="dxa"/>
            <w:tcBorders>
              <w:top w:val="nil"/>
              <w:bottom w:val="nil"/>
            </w:tcBorders>
          </w:tcPr>
          <w:p w:rsidR="00FA1BB2" w:rsidRDefault="00FA1BB2">
            <w:pPr>
              <w:pStyle w:val="ConsPlusNormal"/>
            </w:pPr>
          </w:p>
        </w:tc>
      </w:tr>
      <w:tr w:rsidR="00FA1BB2">
        <w:tc>
          <w:tcPr>
            <w:tcW w:w="4531" w:type="dxa"/>
            <w:vMerge/>
            <w:tcBorders>
              <w:top w:val="single" w:sz="4" w:space="0" w:color="auto"/>
              <w:bottom w:val="nil"/>
            </w:tcBorders>
          </w:tcPr>
          <w:p w:rsidR="00FA1BB2" w:rsidRDefault="00FA1BB2"/>
        </w:tc>
        <w:tc>
          <w:tcPr>
            <w:tcW w:w="4532" w:type="dxa"/>
            <w:tcBorders>
              <w:top w:val="nil"/>
              <w:bottom w:val="nil"/>
            </w:tcBorders>
          </w:tcPr>
          <w:p w:rsidR="00FA1BB2" w:rsidRDefault="00FA1BB2">
            <w:pPr>
              <w:pStyle w:val="ConsPlusNormal"/>
              <w:jc w:val="center"/>
            </w:pPr>
            <w:r>
              <w:t>АТТЕСТАТ</w:t>
            </w:r>
          </w:p>
          <w:p w:rsidR="00FA1BB2" w:rsidRDefault="00FA1BB2">
            <w:pPr>
              <w:pStyle w:val="ConsPlusNormal"/>
              <w:jc w:val="center"/>
            </w:pPr>
            <w:r>
              <w:t>О СРЕДНЕМ ОБЩЕМ</w:t>
            </w:r>
          </w:p>
          <w:p w:rsidR="00FA1BB2" w:rsidRDefault="00FA1BB2">
            <w:pPr>
              <w:pStyle w:val="ConsPlusNormal"/>
              <w:jc w:val="center"/>
            </w:pPr>
            <w:r>
              <w:t>ОБРАЗОВАНИИ</w:t>
            </w:r>
          </w:p>
        </w:tc>
      </w:tr>
      <w:tr w:rsidR="00FA1BB2">
        <w:tc>
          <w:tcPr>
            <w:tcW w:w="4531" w:type="dxa"/>
            <w:tcBorders>
              <w:top w:val="nil"/>
              <w:bottom w:val="single" w:sz="4" w:space="0" w:color="auto"/>
            </w:tcBorders>
          </w:tcPr>
          <w:p w:rsidR="00FA1BB2" w:rsidRDefault="00FA1BB2">
            <w:pPr>
              <w:pStyle w:val="ConsPlusNormal"/>
              <w:jc w:val="center"/>
            </w:pPr>
            <w:r>
              <w:t>Модификация 2020 года</w:t>
            </w:r>
          </w:p>
        </w:tc>
        <w:tc>
          <w:tcPr>
            <w:tcW w:w="4532" w:type="dxa"/>
            <w:tcBorders>
              <w:top w:val="nil"/>
              <w:bottom w:val="single" w:sz="4" w:space="0" w:color="auto"/>
            </w:tcBorders>
          </w:tcPr>
          <w:p w:rsidR="00FA1BB2" w:rsidRDefault="00FA1BB2">
            <w:pPr>
              <w:pStyle w:val="ConsPlusNormal"/>
              <w:jc w:val="center"/>
            </w:pPr>
            <w:r>
              <w:t>Рисунок</w:t>
            </w:r>
          </w:p>
          <w:p w:rsidR="00FA1BB2" w:rsidRDefault="00FA1BB2">
            <w:pPr>
              <w:pStyle w:val="ConsPlusNormal"/>
              <w:jc w:val="center"/>
            </w:pPr>
            <w:r>
              <w:t>(не приводится)</w:t>
            </w:r>
          </w:p>
        </w:tc>
      </w:tr>
    </w:tbl>
    <w:p w:rsidR="00FA1BB2" w:rsidRDefault="00FA1BB2">
      <w:pPr>
        <w:pStyle w:val="ConsPlusNormal"/>
        <w:jc w:val="both"/>
      </w:pPr>
    </w:p>
    <w:p w:rsidR="00FA1BB2" w:rsidRDefault="00FA1BB2">
      <w:pPr>
        <w:pStyle w:val="ConsPlusNormal"/>
        <w:jc w:val="center"/>
      </w:pPr>
      <w:r>
        <w:t>Титул</w:t>
      </w:r>
    </w:p>
    <w:p w:rsidR="00FA1BB2" w:rsidRDefault="00FA1BB2">
      <w:pPr>
        <w:pStyle w:val="ConsPlusNormal"/>
        <w:jc w:val="both"/>
      </w:pPr>
    </w:p>
    <w:p w:rsidR="00FA1BB2" w:rsidRDefault="00FA1BB2">
      <w:pPr>
        <w:pStyle w:val="ConsPlusNormal"/>
        <w:jc w:val="center"/>
        <w:outlineLvl w:val="3"/>
      </w:pPr>
      <w:r>
        <w:t>Оборотная сторона</w:t>
      </w:r>
    </w:p>
    <w:p w:rsidR="00FA1BB2" w:rsidRDefault="00FA1BB2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nil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40"/>
        <w:gridCol w:w="1267"/>
        <w:gridCol w:w="2948"/>
        <w:gridCol w:w="1134"/>
        <w:gridCol w:w="624"/>
        <w:gridCol w:w="2721"/>
      </w:tblGrid>
      <w:tr w:rsidR="00FA1BB2">
        <w:tc>
          <w:tcPr>
            <w:tcW w:w="34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FA1BB2" w:rsidRDefault="00FA1BB2">
            <w:pPr>
              <w:pStyle w:val="ConsPlusNormal"/>
            </w:pPr>
          </w:p>
        </w:tc>
        <w:tc>
          <w:tcPr>
            <w:tcW w:w="4215" w:type="dxa"/>
            <w:gridSpan w:val="2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FA1BB2" w:rsidRDefault="00FA1BB2">
            <w:pPr>
              <w:pStyle w:val="ConsPlusNormal"/>
              <w:jc w:val="center"/>
            </w:pPr>
            <w:r>
              <w:t>Герб России</w:t>
            </w:r>
          </w:p>
        </w:tc>
        <w:tc>
          <w:tcPr>
            <w:tcW w:w="4479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A1BB2" w:rsidRDefault="00FA1BB2">
            <w:pPr>
              <w:pStyle w:val="ConsPlusNormal"/>
              <w:jc w:val="center"/>
            </w:pPr>
            <w:r>
              <w:t>Настоящий аттестат</w:t>
            </w:r>
          </w:p>
          <w:p w:rsidR="00FA1BB2" w:rsidRDefault="00FA1BB2">
            <w:pPr>
              <w:pStyle w:val="ConsPlusNormal"/>
              <w:jc w:val="center"/>
            </w:pPr>
            <w:r>
              <w:t>свидетельствует о том, что</w:t>
            </w:r>
          </w:p>
        </w:tc>
      </w:tr>
      <w:tr w:rsidR="00FA1BB2">
        <w:trPr>
          <w:trHeight w:val="509"/>
        </w:trPr>
        <w:tc>
          <w:tcPr>
            <w:tcW w:w="340" w:type="dxa"/>
            <w:vMerge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FA1BB2" w:rsidRDefault="00FA1BB2"/>
        </w:tc>
        <w:tc>
          <w:tcPr>
            <w:tcW w:w="4215" w:type="dxa"/>
            <w:gridSpan w:val="2"/>
            <w:vMerge w:val="restart"/>
            <w:tcBorders>
              <w:top w:val="nil"/>
              <w:bottom w:val="nil"/>
              <w:right w:val="single" w:sz="4" w:space="0" w:color="auto"/>
            </w:tcBorders>
          </w:tcPr>
          <w:p w:rsidR="00FA1BB2" w:rsidRDefault="00FA1BB2">
            <w:pPr>
              <w:pStyle w:val="ConsPlusNormal"/>
              <w:jc w:val="center"/>
            </w:pPr>
            <w:r>
              <w:t>РОССИЙСКАЯ ФЕДЕРАЦИЯ</w:t>
            </w:r>
          </w:p>
        </w:tc>
        <w:tc>
          <w:tcPr>
            <w:tcW w:w="447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A1BB2" w:rsidRDefault="00FA1BB2"/>
        </w:tc>
      </w:tr>
      <w:tr w:rsidR="00FA1BB2">
        <w:trPr>
          <w:trHeight w:val="509"/>
        </w:trPr>
        <w:tc>
          <w:tcPr>
            <w:tcW w:w="340" w:type="dxa"/>
            <w:vMerge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FA1BB2" w:rsidRDefault="00FA1BB2"/>
        </w:tc>
        <w:tc>
          <w:tcPr>
            <w:tcW w:w="4215" w:type="dxa"/>
            <w:gridSpan w:val="2"/>
            <w:vMerge/>
            <w:tcBorders>
              <w:top w:val="nil"/>
              <w:bottom w:val="nil"/>
              <w:right w:val="single" w:sz="4" w:space="0" w:color="auto"/>
            </w:tcBorders>
          </w:tcPr>
          <w:p w:rsidR="00FA1BB2" w:rsidRDefault="00FA1BB2"/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nil"/>
            </w:tcBorders>
            <w:vAlign w:val="center"/>
          </w:tcPr>
          <w:p w:rsidR="00FA1BB2" w:rsidRDefault="00FA1BB2">
            <w:pPr>
              <w:pStyle w:val="ConsPlusNormal"/>
              <w:jc w:val="right"/>
            </w:pPr>
            <w:r>
              <w:t>в</w:t>
            </w:r>
          </w:p>
        </w:tc>
        <w:tc>
          <w:tcPr>
            <w:tcW w:w="624" w:type="dxa"/>
            <w:vMerge w:val="restart"/>
            <w:tcBorders>
              <w:top w:val="nil"/>
              <w:bottom w:val="nil"/>
            </w:tcBorders>
          </w:tcPr>
          <w:p w:rsidR="00FA1BB2" w:rsidRDefault="00FA1BB2">
            <w:pPr>
              <w:pStyle w:val="ConsPlusNormal"/>
            </w:pPr>
          </w:p>
        </w:tc>
        <w:tc>
          <w:tcPr>
            <w:tcW w:w="2721" w:type="dxa"/>
            <w:vMerge w:val="restart"/>
            <w:tcBorders>
              <w:top w:val="nil"/>
              <w:bottom w:val="nil"/>
              <w:right w:val="single" w:sz="4" w:space="0" w:color="auto"/>
            </w:tcBorders>
            <w:vAlign w:val="center"/>
          </w:tcPr>
          <w:p w:rsidR="00FA1BB2" w:rsidRDefault="00FA1BB2">
            <w:pPr>
              <w:pStyle w:val="ConsPlusNormal"/>
            </w:pPr>
            <w:r>
              <w:t>году окончил(а)</w:t>
            </w:r>
          </w:p>
        </w:tc>
      </w:tr>
      <w:tr w:rsidR="00FA1BB2">
        <w:tc>
          <w:tcPr>
            <w:tcW w:w="340" w:type="dxa"/>
            <w:vMerge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FA1BB2" w:rsidRDefault="00FA1BB2"/>
        </w:tc>
        <w:tc>
          <w:tcPr>
            <w:tcW w:w="4215" w:type="dxa"/>
            <w:gridSpan w:val="2"/>
            <w:tcBorders>
              <w:top w:val="nil"/>
              <w:bottom w:val="nil"/>
              <w:right w:val="single" w:sz="4" w:space="0" w:color="auto"/>
            </w:tcBorders>
          </w:tcPr>
          <w:p w:rsidR="00FA1BB2" w:rsidRDefault="00FA1BB2">
            <w:pPr>
              <w:pStyle w:val="ConsPlusNormal"/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nil"/>
            </w:tcBorders>
          </w:tcPr>
          <w:p w:rsidR="00FA1BB2" w:rsidRDefault="00FA1BB2"/>
        </w:tc>
        <w:tc>
          <w:tcPr>
            <w:tcW w:w="624" w:type="dxa"/>
            <w:vMerge/>
            <w:tcBorders>
              <w:top w:val="nil"/>
              <w:bottom w:val="nil"/>
            </w:tcBorders>
          </w:tcPr>
          <w:p w:rsidR="00FA1BB2" w:rsidRDefault="00FA1BB2"/>
        </w:tc>
        <w:tc>
          <w:tcPr>
            <w:tcW w:w="2721" w:type="dxa"/>
            <w:vMerge/>
            <w:tcBorders>
              <w:top w:val="nil"/>
              <w:bottom w:val="nil"/>
              <w:right w:val="single" w:sz="4" w:space="0" w:color="auto"/>
            </w:tcBorders>
          </w:tcPr>
          <w:p w:rsidR="00FA1BB2" w:rsidRDefault="00FA1BB2"/>
        </w:tc>
      </w:tr>
      <w:tr w:rsidR="00FA1BB2">
        <w:tc>
          <w:tcPr>
            <w:tcW w:w="340" w:type="dxa"/>
            <w:vMerge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FA1BB2" w:rsidRDefault="00FA1BB2"/>
        </w:tc>
        <w:tc>
          <w:tcPr>
            <w:tcW w:w="4215" w:type="dxa"/>
            <w:gridSpan w:val="2"/>
            <w:tcBorders>
              <w:top w:val="nil"/>
              <w:bottom w:val="nil"/>
              <w:right w:val="single" w:sz="4" w:space="0" w:color="auto"/>
            </w:tcBorders>
          </w:tcPr>
          <w:p w:rsidR="00FA1BB2" w:rsidRDefault="00FA1BB2">
            <w:pPr>
              <w:pStyle w:val="ConsPlusNormal"/>
              <w:jc w:val="center"/>
            </w:pPr>
            <w:r>
              <w:t>АТТЕСТАТ</w:t>
            </w:r>
          </w:p>
          <w:p w:rsidR="00FA1BB2" w:rsidRDefault="00FA1BB2">
            <w:pPr>
              <w:pStyle w:val="ConsPlusNormal"/>
              <w:jc w:val="center"/>
            </w:pPr>
            <w:r>
              <w:t>О СРЕДНЕМ ОБЩЕМ</w:t>
            </w:r>
          </w:p>
          <w:p w:rsidR="00FA1BB2" w:rsidRDefault="00FA1BB2">
            <w:pPr>
              <w:pStyle w:val="ConsPlusNormal"/>
              <w:jc w:val="center"/>
            </w:pPr>
            <w:r>
              <w:t>ОБРАЗОВАНИИ</w:t>
            </w:r>
          </w:p>
        </w:tc>
        <w:tc>
          <w:tcPr>
            <w:tcW w:w="4479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A1BB2" w:rsidRDefault="00FA1BB2">
            <w:pPr>
              <w:pStyle w:val="ConsPlusNormal"/>
              <w:jc w:val="center"/>
            </w:pPr>
            <w:r>
              <w:t>и получил(а) среднее общее</w:t>
            </w:r>
          </w:p>
          <w:p w:rsidR="00FA1BB2" w:rsidRDefault="00FA1BB2">
            <w:pPr>
              <w:pStyle w:val="ConsPlusNormal"/>
              <w:jc w:val="center"/>
            </w:pPr>
            <w:r>
              <w:t>образование</w:t>
            </w:r>
          </w:p>
        </w:tc>
      </w:tr>
      <w:tr w:rsidR="00FA1BB2">
        <w:tc>
          <w:tcPr>
            <w:tcW w:w="340" w:type="dxa"/>
            <w:vMerge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FA1BB2" w:rsidRDefault="00FA1BB2"/>
        </w:tc>
        <w:tc>
          <w:tcPr>
            <w:tcW w:w="4215" w:type="dxa"/>
            <w:gridSpan w:val="2"/>
            <w:tcBorders>
              <w:top w:val="nil"/>
              <w:bottom w:val="nil"/>
              <w:right w:val="single" w:sz="4" w:space="0" w:color="auto"/>
            </w:tcBorders>
          </w:tcPr>
          <w:p w:rsidR="00FA1BB2" w:rsidRDefault="00FA1BB2">
            <w:pPr>
              <w:pStyle w:val="ConsPlusNormal"/>
            </w:pPr>
          </w:p>
        </w:tc>
        <w:tc>
          <w:tcPr>
            <w:tcW w:w="4479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A1BB2" w:rsidRDefault="00FA1BB2">
            <w:pPr>
              <w:pStyle w:val="ConsPlusNormal"/>
            </w:pPr>
          </w:p>
        </w:tc>
      </w:tr>
      <w:tr w:rsidR="00FA1BB2">
        <w:tc>
          <w:tcPr>
            <w:tcW w:w="340" w:type="dxa"/>
            <w:vMerge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FA1BB2" w:rsidRDefault="00FA1BB2"/>
        </w:tc>
        <w:tc>
          <w:tcPr>
            <w:tcW w:w="4215" w:type="dxa"/>
            <w:gridSpan w:val="2"/>
            <w:tcBorders>
              <w:top w:val="nil"/>
              <w:bottom w:val="nil"/>
              <w:right w:val="single" w:sz="4" w:space="0" w:color="auto"/>
            </w:tcBorders>
          </w:tcPr>
          <w:p w:rsidR="00FA1BB2" w:rsidRDefault="00FA1BB2">
            <w:pPr>
              <w:pStyle w:val="ConsPlusNormal"/>
              <w:jc w:val="center"/>
            </w:pPr>
            <w:r>
              <w:t>00000000000000</w:t>
            </w:r>
          </w:p>
        </w:tc>
        <w:tc>
          <w:tcPr>
            <w:tcW w:w="4479" w:type="dxa"/>
            <w:gridSpan w:val="3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FA1BB2" w:rsidRDefault="00FA1BB2">
            <w:pPr>
              <w:pStyle w:val="ConsPlusNormal"/>
              <w:jc w:val="center"/>
            </w:pPr>
            <w:r>
              <w:t>Руководитель</w:t>
            </w:r>
          </w:p>
          <w:p w:rsidR="00FA1BB2" w:rsidRDefault="00FA1BB2">
            <w:pPr>
              <w:pStyle w:val="ConsPlusNormal"/>
              <w:jc w:val="center"/>
            </w:pPr>
            <w:r>
              <w:t>организации, осуществляющей образовательную деятельность</w:t>
            </w:r>
          </w:p>
        </w:tc>
      </w:tr>
      <w:tr w:rsidR="00FA1BB2">
        <w:tc>
          <w:tcPr>
            <w:tcW w:w="340" w:type="dxa"/>
            <w:vMerge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FA1BB2" w:rsidRDefault="00FA1BB2"/>
        </w:tc>
        <w:tc>
          <w:tcPr>
            <w:tcW w:w="4215" w:type="dxa"/>
            <w:gridSpan w:val="2"/>
            <w:tcBorders>
              <w:top w:val="nil"/>
              <w:bottom w:val="nil"/>
              <w:right w:val="single" w:sz="4" w:space="0" w:color="auto"/>
            </w:tcBorders>
          </w:tcPr>
          <w:p w:rsidR="00FA1BB2" w:rsidRDefault="00FA1BB2">
            <w:pPr>
              <w:pStyle w:val="ConsPlusNormal"/>
            </w:pPr>
          </w:p>
        </w:tc>
        <w:tc>
          <w:tcPr>
            <w:tcW w:w="4479" w:type="dxa"/>
            <w:gridSpan w:val="3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A1BB2" w:rsidRDefault="00FA1BB2"/>
        </w:tc>
      </w:tr>
      <w:tr w:rsidR="00FA1BB2">
        <w:tc>
          <w:tcPr>
            <w:tcW w:w="340" w:type="dxa"/>
            <w:vMerge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FA1BB2" w:rsidRDefault="00FA1BB2"/>
        </w:tc>
        <w:tc>
          <w:tcPr>
            <w:tcW w:w="4215" w:type="dxa"/>
            <w:gridSpan w:val="2"/>
            <w:tcBorders>
              <w:top w:val="nil"/>
              <w:bottom w:val="nil"/>
              <w:right w:val="single" w:sz="4" w:space="0" w:color="auto"/>
            </w:tcBorders>
          </w:tcPr>
          <w:p w:rsidR="00FA1BB2" w:rsidRDefault="00FA1BB2">
            <w:pPr>
              <w:pStyle w:val="ConsPlusNormal"/>
              <w:jc w:val="center"/>
            </w:pPr>
            <w:r>
              <w:t>Дата выдачи</w:t>
            </w:r>
          </w:p>
        </w:tc>
        <w:tc>
          <w:tcPr>
            <w:tcW w:w="4479" w:type="dxa"/>
            <w:gridSpan w:val="3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A1BB2" w:rsidRDefault="00FA1BB2"/>
        </w:tc>
      </w:tr>
      <w:tr w:rsidR="00FA1BB2">
        <w:tblPrEx>
          <w:tblBorders>
            <w:insideV w:val="single" w:sz="4" w:space="0" w:color="auto"/>
          </w:tblBorders>
        </w:tblPrEx>
        <w:tc>
          <w:tcPr>
            <w:tcW w:w="340" w:type="dxa"/>
            <w:tcBorders>
              <w:top w:val="nil"/>
              <w:bottom w:val="nil"/>
            </w:tcBorders>
          </w:tcPr>
          <w:p w:rsidR="00FA1BB2" w:rsidRDefault="00FA1BB2">
            <w:pPr>
              <w:pStyle w:val="ConsPlusNormal"/>
            </w:pPr>
          </w:p>
        </w:tc>
        <w:tc>
          <w:tcPr>
            <w:tcW w:w="1267" w:type="dxa"/>
            <w:tcBorders>
              <w:top w:val="single" w:sz="4" w:space="0" w:color="auto"/>
              <w:bottom w:val="nil"/>
            </w:tcBorders>
          </w:tcPr>
          <w:p w:rsidR="00FA1BB2" w:rsidRDefault="00FA1BB2">
            <w:pPr>
              <w:pStyle w:val="ConsPlusNormal"/>
            </w:pPr>
          </w:p>
        </w:tc>
        <w:tc>
          <w:tcPr>
            <w:tcW w:w="2948" w:type="dxa"/>
            <w:tcBorders>
              <w:top w:val="nil"/>
              <w:bottom w:val="nil"/>
            </w:tcBorders>
          </w:tcPr>
          <w:p w:rsidR="00FA1BB2" w:rsidRDefault="00FA1BB2">
            <w:pPr>
              <w:pStyle w:val="ConsPlusNormal"/>
            </w:pPr>
          </w:p>
        </w:tc>
        <w:tc>
          <w:tcPr>
            <w:tcW w:w="4479" w:type="dxa"/>
            <w:gridSpan w:val="3"/>
            <w:vMerge w:val="restart"/>
            <w:tcBorders>
              <w:top w:val="nil"/>
              <w:bottom w:val="nil"/>
            </w:tcBorders>
            <w:vAlign w:val="center"/>
          </w:tcPr>
          <w:p w:rsidR="00FA1BB2" w:rsidRDefault="00FA1BB2">
            <w:pPr>
              <w:pStyle w:val="ConsPlusNormal"/>
            </w:pPr>
            <w:r>
              <w:t>М.П.</w:t>
            </w:r>
          </w:p>
        </w:tc>
      </w:tr>
      <w:tr w:rsidR="00FA1BB2">
        <w:tblPrEx>
          <w:tblBorders>
            <w:insideV w:val="single" w:sz="4" w:space="0" w:color="auto"/>
          </w:tblBorders>
        </w:tblPrEx>
        <w:tc>
          <w:tcPr>
            <w:tcW w:w="340" w:type="dxa"/>
            <w:tcBorders>
              <w:top w:val="nil"/>
              <w:bottom w:val="nil"/>
            </w:tcBorders>
          </w:tcPr>
          <w:p w:rsidR="00FA1BB2" w:rsidRDefault="00FA1BB2">
            <w:pPr>
              <w:pStyle w:val="ConsPlusNormal"/>
            </w:pPr>
          </w:p>
        </w:tc>
        <w:tc>
          <w:tcPr>
            <w:tcW w:w="1267" w:type="dxa"/>
            <w:tcBorders>
              <w:top w:val="nil"/>
              <w:bottom w:val="single" w:sz="4" w:space="0" w:color="auto"/>
            </w:tcBorders>
          </w:tcPr>
          <w:p w:rsidR="00FA1BB2" w:rsidRDefault="00FA1BB2">
            <w:pPr>
              <w:pStyle w:val="ConsPlusNormal"/>
            </w:pPr>
          </w:p>
        </w:tc>
        <w:tc>
          <w:tcPr>
            <w:tcW w:w="2948" w:type="dxa"/>
            <w:tcBorders>
              <w:top w:val="nil"/>
              <w:bottom w:val="nil"/>
            </w:tcBorders>
          </w:tcPr>
          <w:p w:rsidR="00FA1BB2" w:rsidRDefault="00FA1BB2">
            <w:pPr>
              <w:pStyle w:val="ConsPlusNormal"/>
            </w:pPr>
          </w:p>
        </w:tc>
        <w:tc>
          <w:tcPr>
            <w:tcW w:w="4479" w:type="dxa"/>
            <w:gridSpan w:val="3"/>
            <w:vMerge/>
            <w:tcBorders>
              <w:top w:val="nil"/>
              <w:bottom w:val="nil"/>
            </w:tcBorders>
          </w:tcPr>
          <w:p w:rsidR="00FA1BB2" w:rsidRDefault="00FA1BB2"/>
        </w:tc>
      </w:tr>
      <w:tr w:rsidR="00FA1BB2">
        <w:tc>
          <w:tcPr>
            <w:tcW w:w="340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FA1BB2" w:rsidRDefault="00FA1BB2">
            <w:pPr>
              <w:pStyle w:val="ConsPlusNormal"/>
            </w:pPr>
          </w:p>
        </w:tc>
        <w:tc>
          <w:tcPr>
            <w:tcW w:w="1267" w:type="dxa"/>
            <w:tcBorders>
              <w:top w:val="single" w:sz="4" w:space="0" w:color="auto"/>
              <w:bottom w:val="single" w:sz="4" w:space="0" w:color="auto"/>
            </w:tcBorders>
          </w:tcPr>
          <w:p w:rsidR="00FA1BB2" w:rsidRDefault="00FA1BB2">
            <w:pPr>
              <w:pStyle w:val="ConsPlusNormal"/>
            </w:pPr>
          </w:p>
        </w:tc>
        <w:tc>
          <w:tcPr>
            <w:tcW w:w="2948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FA1BB2" w:rsidRDefault="00FA1BB2">
            <w:pPr>
              <w:pStyle w:val="ConsPlusNormal"/>
            </w:pPr>
          </w:p>
        </w:tc>
        <w:tc>
          <w:tcPr>
            <w:tcW w:w="447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BB2" w:rsidRDefault="00FA1BB2">
            <w:pPr>
              <w:pStyle w:val="ConsPlusNormal"/>
            </w:pPr>
          </w:p>
        </w:tc>
      </w:tr>
    </w:tbl>
    <w:p w:rsidR="00FA1BB2" w:rsidRDefault="00FA1BB2">
      <w:pPr>
        <w:pStyle w:val="ConsPlusNormal"/>
        <w:jc w:val="both"/>
      </w:pPr>
    </w:p>
    <w:p w:rsidR="00FA1BB2" w:rsidRDefault="00FA1BB2">
      <w:pPr>
        <w:pStyle w:val="ConsPlusNormal"/>
        <w:jc w:val="both"/>
      </w:pPr>
    </w:p>
    <w:p w:rsidR="00FA1BB2" w:rsidRDefault="00FA1BB2">
      <w:pPr>
        <w:pStyle w:val="ConsPlusNormal"/>
        <w:jc w:val="both"/>
      </w:pPr>
    </w:p>
    <w:p w:rsidR="00FA1BB2" w:rsidRDefault="00FA1BB2">
      <w:pPr>
        <w:pStyle w:val="ConsPlusNormal"/>
        <w:jc w:val="center"/>
        <w:outlineLvl w:val="1"/>
      </w:pPr>
      <w:r>
        <w:t>Образец аттестата о среднем общем образовании с отличием</w:t>
      </w:r>
    </w:p>
    <w:p w:rsidR="00FA1BB2" w:rsidRDefault="00FA1BB2">
      <w:pPr>
        <w:pStyle w:val="ConsPlusNormal"/>
        <w:jc w:val="both"/>
      </w:pPr>
    </w:p>
    <w:p w:rsidR="00FA1BB2" w:rsidRDefault="00FA1BB2">
      <w:pPr>
        <w:pStyle w:val="ConsPlusNormal"/>
        <w:jc w:val="center"/>
        <w:outlineLvl w:val="2"/>
      </w:pPr>
      <w:r>
        <w:t>Обложка</w:t>
      </w:r>
    </w:p>
    <w:p w:rsidR="00FA1BB2" w:rsidRDefault="00FA1BB2">
      <w:pPr>
        <w:pStyle w:val="ConsPlusNormal"/>
        <w:jc w:val="both"/>
      </w:pPr>
    </w:p>
    <w:p w:rsidR="00FA1BB2" w:rsidRDefault="00FA1BB2">
      <w:pPr>
        <w:pStyle w:val="ConsPlusNormal"/>
        <w:jc w:val="center"/>
        <w:outlineLvl w:val="3"/>
      </w:pPr>
      <w:r>
        <w:t>Лицевая сторона</w:t>
      </w:r>
    </w:p>
    <w:p w:rsidR="00FA1BB2" w:rsidRDefault="00FA1BB2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531"/>
        <w:gridCol w:w="4532"/>
      </w:tblGrid>
      <w:tr w:rsidR="00FA1BB2">
        <w:tc>
          <w:tcPr>
            <w:tcW w:w="4531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FA1BB2" w:rsidRDefault="00FA1BB2">
            <w:pPr>
              <w:pStyle w:val="ConsPlusNormal"/>
            </w:pPr>
          </w:p>
        </w:tc>
        <w:tc>
          <w:tcPr>
            <w:tcW w:w="4532" w:type="dxa"/>
            <w:tcBorders>
              <w:top w:val="single" w:sz="4" w:space="0" w:color="auto"/>
              <w:bottom w:val="nil"/>
            </w:tcBorders>
          </w:tcPr>
          <w:p w:rsidR="00FA1BB2" w:rsidRDefault="00FA1BB2">
            <w:pPr>
              <w:pStyle w:val="ConsPlusNormal"/>
              <w:jc w:val="center"/>
            </w:pPr>
            <w:r>
              <w:t>Герб России</w:t>
            </w:r>
          </w:p>
        </w:tc>
      </w:tr>
      <w:tr w:rsidR="00FA1BB2">
        <w:tc>
          <w:tcPr>
            <w:tcW w:w="4531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FA1BB2" w:rsidRDefault="00FA1BB2"/>
        </w:tc>
        <w:tc>
          <w:tcPr>
            <w:tcW w:w="4532" w:type="dxa"/>
            <w:tcBorders>
              <w:top w:val="nil"/>
              <w:bottom w:val="nil"/>
            </w:tcBorders>
          </w:tcPr>
          <w:p w:rsidR="00FA1BB2" w:rsidRDefault="00FA1BB2">
            <w:pPr>
              <w:pStyle w:val="ConsPlusNormal"/>
              <w:jc w:val="center"/>
            </w:pPr>
            <w:r>
              <w:t>РОССИЙСКАЯ ФЕДЕРАЦИЯ</w:t>
            </w:r>
          </w:p>
        </w:tc>
      </w:tr>
      <w:tr w:rsidR="00FA1BB2">
        <w:tc>
          <w:tcPr>
            <w:tcW w:w="4531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FA1BB2" w:rsidRDefault="00FA1BB2"/>
        </w:tc>
        <w:tc>
          <w:tcPr>
            <w:tcW w:w="4532" w:type="dxa"/>
            <w:tcBorders>
              <w:top w:val="nil"/>
              <w:bottom w:val="nil"/>
            </w:tcBorders>
          </w:tcPr>
          <w:p w:rsidR="00FA1BB2" w:rsidRDefault="00FA1BB2">
            <w:pPr>
              <w:pStyle w:val="ConsPlusNormal"/>
            </w:pPr>
          </w:p>
        </w:tc>
      </w:tr>
      <w:tr w:rsidR="00FA1BB2">
        <w:tc>
          <w:tcPr>
            <w:tcW w:w="4531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FA1BB2" w:rsidRDefault="00FA1BB2"/>
        </w:tc>
        <w:tc>
          <w:tcPr>
            <w:tcW w:w="4532" w:type="dxa"/>
            <w:tcBorders>
              <w:top w:val="nil"/>
              <w:bottom w:val="nil"/>
            </w:tcBorders>
          </w:tcPr>
          <w:p w:rsidR="00FA1BB2" w:rsidRDefault="00FA1BB2">
            <w:pPr>
              <w:pStyle w:val="ConsPlusNormal"/>
              <w:jc w:val="center"/>
            </w:pPr>
            <w:r>
              <w:t>АТТЕСТАТ</w:t>
            </w:r>
          </w:p>
          <w:p w:rsidR="00FA1BB2" w:rsidRDefault="00FA1BB2">
            <w:pPr>
              <w:pStyle w:val="ConsPlusNormal"/>
              <w:jc w:val="center"/>
            </w:pPr>
            <w:r>
              <w:t>О СРЕДНЕМ ОБЩЕМ</w:t>
            </w:r>
          </w:p>
          <w:p w:rsidR="00FA1BB2" w:rsidRDefault="00FA1BB2">
            <w:pPr>
              <w:pStyle w:val="ConsPlusNormal"/>
              <w:jc w:val="center"/>
            </w:pPr>
            <w:r>
              <w:t>ОБРАЗОВАНИИ</w:t>
            </w:r>
          </w:p>
        </w:tc>
      </w:tr>
      <w:tr w:rsidR="00FA1BB2">
        <w:tc>
          <w:tcPr>
            <w:tcW w:w="4531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FA1BB2" w:rsidRDefault="00FA1BB2"/>
        </w:tc>
        <w:tc>
          <w:tcPr>
            <w:tcW w:w="4532" w:type="dxa"/>
            <w:tcBorders>
              <w:top w:val="nil"/>
              <w:bottom w:val="single" w:sz="4" w:space="0" w:color="auto"/>
            </w:tcBorders>
          </w:tcPr>
          <w:p w:rsidR="00FA1BB2" w:rsidRDefault="00FA1BB2">
            <w:pPr>
              <w:pStyle w:val="ConsPlusNormal"/>
            </w:pPr>
          </w:p>
        </w:tc>
      </w:tr>
    </w:tbl>
    <w:p w:rsidR="00FA1BB2" w:rsidRDefault="00FA1BB2">
      <w:pPr>
        <w:pStyle w:val="ConsPlusNormal"/>
        <w:jc w:val="both"/>
      </w:pPr>
    </w:p>
    <w:p w:rsidR="00FA1BB2" w:rsidRDefault="00FA1BB2">
      <w:pPr>
        <w:pStyle w:val="ConsPlusNormal"/>
        <w:jc w:val="center"/>
      </w:pPr>
      <w:r>
        <w:t>Обложка</w:t>
      </w:r>
    </w:p>
    <w:p w:rsidR="00FA1BB2" w:rsidRDefault="00FA1BB2">
      <w:pPr>
        <w:pStyle w:val="ConsPlusNormal"/>
        <w:jc w:val="both"/>
      </w:pPr>
    </w:p>
    <w:p w:rsidR="00FA1BB2" w:rsidRDefault="00FA1BB2">
      <w:pPr>
        <w:pStyle w:val="ConsPlusNormal"/>
        <w:jc w:val="center"/>
        <w:outlineLvl w:val="3"/>
      </w:pPr>
      <w:r>
        <w:t>Оборотная сторона</w:t>
      </w:r>
    </w:p>
    <w:p w:rsidR="00FA1BB2" w:rsidRDefault="00FA1BB2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531"/>
        <w:gridCol w:w="4532"/>
      </w:tblGrid>
      <w:tr w:rsidR="00FA1BB2">
        <w:tc>
          <w:tcPr>
            <w:tcW w:w="4531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FA1BB2" w:rsidRDefault="00FA1BB2">
            <w:pPr>
              <w:pStyle w:val="ConsPlusNormal"/>
            </w:pPr>
          </w:p>
        </w:tc>
        <w:tc>
          <w:tcPr>
            <w:tcW w:w="4532" w:type="dxa"/>
            <w:tcBorders>
              <w:top w:val="single" w:sz="4" w:space="0" w:color="auto"/>
              <w:bottom w:val="nil"/>
            </w:tcBorders>
          </w:tcPr>
          <w:p w:rsidR="00FA1BB2" w:rsidRDefault="00FA1BB2">
            <w:pPr>
              <w:pStyle w:val="ConsPlusNormal"/>
            </w:pPr>
          </w:p>
        </w:tc>
      </w:tr>
      <w:tr w:rsidR="00FA1BB2">
        <w:tc>
          <w:tcPr>
            <w:tcW w:w="4531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FA1BB2" w:rsidRDefault="00FA1BB2"/>
        </w:tc>
        <w:tc>
          <w:tcPr>
            <w:tcW w:w="4532" w:type="dxa"/>
            <w:tcBorders>
              <w:top w:val="nil"/>
              <w:bottom w:val="nil"/>
            </w:tcBorders>
          </w:tcPr>
          <w:p w:rsidR="00FA1BB2" w:rsidRDefault="00FA1BB2">
            <w:pPr>
              <w:pStyle w:val="ConsPlusNormal"/>
            </w:pPr>
          </w:p>
        </w:tc>
      </w:tr>
      <w:tr w:rsidR="00FA1BB2">
        <w:tc>
          <w:tcPr>
            <w:tcW w:w="4531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FA1BB2" w:rsidRDefault="00FA1BB2"/>
        </w:tc>
        <w:tc>
          <w:tcPr>
            <w:tcW w:w="4532" w:type="dxa"/>
            <w:tcBorders>
              <w:top w:val="nil"/>
              <w:bottom w:val="nil"/>
            </w:tcBorders>
          </w:tcPr>
          <w:p w:rsidR="00FA1BB2" w:rsidRDefault="00FA1BB2">
            <w:pPr>
              <w:pStyle w:val="ConsPlusNormal"/>
            </w:pPr>
          </w:p>
        </w:tc>
      </w:tr>
      <w:tr w:rsidR="00FA1BB2">
        <w:tc>
          <w:tcPr>
            <w:tcW w:w="4531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FA1BB2" w:rsidRDefault="00FA1BB2"/>
        </w:tc>
        <w:tc>
          <w:tcPr>
            <w:tcW w:w="4532" w:type="dxa"/>
            <w:tcBorders>
              <w:top w:val="nil"/>
              <w:bottom w:val="nil"/>
            </w:tcBorders>
          </w:tcPr>
          <w:p w:rsidR="00FA1BB2" w:rsidRDefault="00FA1BB2">
            <w:pPr>
              <w:pStyle w:val="ConsPlusNormal"/>
            </w:pPr>
          </w:p>
        </w:tc>
      </w:tr>
      <w:tr w:rsidR="00FA1BB2">
        <w:tc>
          <w:tcPr>
            <w:tcW w:w="4531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FA1BB2" w:rsidRDefault="00FA1BB2"/>
        </w:tc>
        <w:tc>
          <w:tcPr>
            <w:tcW w:w="4532" w:type="dxa"/>
            <w:tcBorders>
              <w:top w:val="nil"/>
              <w:bottom w:val="nil"/>
            </w:tcBorders>
          </w:tcPr>
          <w:p w:rsidR="00FA1BB2" w:rsidRDefault="00FA1BB2">
            <w:pPr>
              <w:pStyle w:val="ConsPlusNormal"/>
            </w:pPr>
          </w:p>
        </w:tc>
      </w:tr>
      <w:tr w:rsidR="00FA1BB2">
        <w:tc>
          <w:tcPr>
            <w:tcW w:w="4531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FA1BB2" w:rsidRDefault="00FA1BB2"/>
        </w:tc>
        <w:tc>
          <w:tcPr>
            <w:tcW w:w="4532" w:type="dxa"/>
            <w:tcBorders>
              <w:top w:val="nil"/>
              <w:bottom w:val="single" w:sz="4" w:space="0" w:color="auto"/>
            </w:tcBorders>
          </w:tcPr>
          <w:p w:rsidR="00FA1BB2" w:rsidRDefault="00FA1BB2">
            <w:pPr>
              <w:pStyle w:val="ConsPlusNormal"/>
            </w:pPr>
          </w:p>
        </w:tc>
      </w:tr>
    </w:tbl>
    <w:p w:rsidR="00FA1BB2" w:rsidRDefault="00FA1BB2">
      <w:pPr>
        <w:pStyle w:val="ConsPlusNormal"/>
        <w:jc w:val="both"/>
      </w:pPr>
    </w:p>
    <w:p w:rsidR="00FA1BB2" w:rsidRDefault="00FA1BB2">
      <w:pPr>
        <w:pStyle w:val="ConsPlusNormal"/>
        <w:jc w:val="center"/>
        <w:outlineLvl w:val="2"/>
      </w:pPr>
      <w:r>
        <w:t>Титул</w:t>
      </w:r>
    </w:p>
    <w:p w:rsidR="00FA1BB2" w:rsidRDefault="00FA1BB2">
      <w:pPr>
        <w:pStyle w:val="ConsPlusNormal"/>
        <w:jc w:val="both"/>
      </w:pPr>
    </w:p>
    <w:p w:rsidR="00FA1BB2" w:rsidRDefault="00FA1BB2">
      <w:pPr>
        <w:pStyle w:val="ConsPlusNormal"/>
        <w:jc w:val="center"/>
        <w:outlineLvl w:val="3"/>
      </w:pPr>
      <w:r>
        <w:t>Лицевая сторона</w:t>
      </w:r>
    </w:p>
    <w:p w:rsidR="00FA1BB2" w:rsidRDefault="00FA1BB2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531"/>
        <w:gridCol w:w="4532"/>
      </w:tblGrid>
      <w:tr w:rsidR="00FA1BB2">
        <w:tc>
          <w:tcPr>
            <w:tcW w:w="4531" w:type="dxa"/>
            <w:vMerge w:val="restart"/>
            <w:tcBorders>
              <w:top w:val="single" w:sz="4" w:space="0" w:color="auto"/>
              <w:bottom w:val="nil"/>
            </w:tcBorders>
          </w:tcPr>
          <w:p w:rsidR="00FA1BB2" w:rsidRDefault="00FA1BB2">
            <w:pPr>
              <w:pStyle w:val="ConsPlusNormal"/>
            </w:pPr>
          </w:p>
        </w:tc>
        <w:tc>
          <w:tcPr>
            <w:tcW w:w="4532" w:type="dxa"/>
            <w:tcBorders>
              <w:top w:val="single" w:sz="4" w:space="0" w:color="auto"/>
              <w:bottom w:val="nil"/>
            </w:tcBorders>
          </w:tcPr>
          <w:p w:rsidR="00FA1BB2" w:rsidRDefault="00FA1BB2">
            <w:pPr>
              <w:pStyle w:val="ConsPlusNormal"/>
              <w:jc w:val="center"/>
            </w:pPr>
            <w:r>
              <w:t>Герб России</w:t>
            </w:r>
          </w:p>
        </w:tc>
      </w:tr>
      <w:tr w:rsidR="00FA1BB2">
        <w:tc>
          <w:tcPr>
            <w:tcW w:w="4531" w:type="dxa"/>
            <w:vMerge/>
            <w:tcBorders>
              <w:top w:val="single" w:sz="4" w:space="0" w:color="auto"/>
              <w:bottom w:val="nil"/>
            </w:tcBorders>
          </w:tcPr>
          <w:p w:rsidR="00FA1BB2" w:rsidRDefault="00FA1BB2"/>
        </w:tc>
        <w:tc>
          <w:tcPr>
            <w:tcW w:w="4532" w:type="dxa"/>
            <w:tcBorders>
              <w:top w:val="nil"/>
              <w:bottom w:val="nil"/>
            </w:tcBorders>
          </w:tcPr>
          <w:p w:rsidR="00FA1BB2" w:rsidRDefault="00FA1BB2">
            <w:pPr>
              <w:pStyle w:val="ConsPlusNormal"/>
              <w:jc w:val="center"/>
            </w:pPr>
            <w:r>
              <w:t>РОССИЙСКАЯ ФЕДЕРАЦИЯ</w:t>
            </w:r>
          </w:p>
        </w:tc>
      </w:tr>
      <w:tr w:rsidR="00FA1BB2">
        <w:tc>
          <w:tcPr>
            <w:tcW w:w="4531" w:type="dxa"/>
            <w:vMerge/>
            <w:tcBorders>
              <w:top w:val="single" w:sz="4" w:space="0" w:color="auto"/>
              <w:bottom w:val="nil"/>
            </w:tcBorders>
          </w:tcPr>
          <w:p w:rsidR="00FA1BB2" w:rsidRDefault="00FA1BB2"/>
        </w:tc>
        <w:tc>
          <w:tcPr>
            <w:tcW w:w="4532" w:type="dxa"/>
            <w:tcBorders>
              <w:top w:val="nil"/>
              <w:bottom w:val="nil"/>
            </w:tcBorders>
          </w:tcPr>
          <w:p w:rsidR="00FA1BB2" w:rsidRDefault="00FA1BB2">
            <w:pPr>
              <w:pStyle w:val="ConsPlusNormal"/>
            </w:pPr>
          </w:p>
        </w:tc>
      </w:tr>
      <w:tr w:rsidR="00FA1BB2">
        <w:tc>
          <w:tcPr>
            <w:tcW w:w="4531" w:type="dxa"/>
            <w:vMerge/>
            <w:tcBorders>
              <w:top w:val="single" w:sz="4" w:space="0" w:color="auto"/>
              <w:bottom w:val="nil"/>
            </w:tcBorders>
          </w:tcPr>
          <w:p w:rsidR="00FA1BB2" w:rsidRDefault="00FA1BB2"/>
        </w:tc>
        <w:tc>
          <w:tcPr>
            <w:tcW w:w="4532" w:type="dxa"/>
            <w:tcBorders>
              <w:top w:val="nil"/>
              <w:bottom w:val="nil"/>
            </w:tcBorders>
          </w:tcPr>
          <w:p w:rsidR="00FA1BB2" w:rsidRDefault="00FA1BB2">
            <w:pPr>
              <w:pStyle w:val="ConsPlusNormal"/>
              <w:jc w:val="center"/>
            </w:pPr>
            <w:r>
              <w:t>АТТЕСТАТ</w:t>
            </w:r>
          </w:p>
          <w:p w:rsidR="00FA1BB2" w:rsidRDefault="00FA1BB2">
            <w:pPr>
              <w:pStyle w:val="ConsPlusNormal"/>
              <w:jc w:val="center"/>
            </w:pPr>
            <w:r>
              <w:t>О СРЕДНЕМ ОБЩЕМ</w:t>
            </w:r>
          </w:p>
          <w:p w:rsidR="00FA1BB2" w:rsidRDefault="00FA1BB2">
            <w:pPr>
              <w:pStyle w:val="ConsPlusNormal"/>
              <w:jc w:val="center"/>
            </w:pPr>
            <w:r>
              <w:t>ОБРАЗОВАНИИ</w:t>
            </w:r>
          </w:p>
        </w:tc>
      </w:tr>
      <w:tr w:rsidR="00FA1BB2">
        <w:tc>
          <w:tcPr>
            <w:tcW w:w="4531" w:type="dxa"/>
            <w:tcBorders>
              <w:top w:val="nil"/>
              <w:bottom w:val="single" w:sz="4" w:space="0" w:color="auto"/>
            </w:tcBorders>
          </w:tcPr>
          <w:p w:rsidR="00FA1BB2" w:rsidRDefault="00FA1BB2">
            <w:pPr>
              <w:pStyle w:val="ConsPlusNormal"/>
              <w:jc w:val="center"/>
            </w:pPr>
            <w:r>
              <w:t>Модификация 2020 года</w:t>
            </w:r>
          </w:p>
        </w:tc>
        <w:tc>
          <w:tcPr>
            <w:tcW w:w="4532" w:type="dxa"/>
            <w:tcBorders>
              <w:top w:val="nil"/>
              <w:bottom w:val="single" w:sz="4" w:space="0" w:color="auto"/>
            </w:tcBorders>
          </w:tcPr>
          <w:p w:rsidR="00FA1BB2" w:rsidRDefault="00FA1BB2">
            <w:pPr>
              <w:pStyle w:val="ConsPlusNormal"/>
              <w:jc w:val="center"/>
            </w:pPr>
            <w:r>
              <w:t>Рисунок</w:t>
            </w:r>
          </w:p>
          <w:p w:rsidR="00FA1BB2" w:rsidRDefault="00FA1BB2">
            <w:pPr>
              <w:pStyle w:val="ConsPlusNormal"/>
              <w:jc w:val="center"/>
            </w:pPr>
            <w:r>
              <w:t>(не приводится)</w:t>
            </w:r>
          </w:p>
        </w:tc>
      </w:tr>
    </w:tbl>
    <w:p w:rsidR="00FA1BB2" w:rsidRDefault="00FA1BB2">
      <w:pPr>
        <w:pStyle w:val="ConsPlusNormal"/>
        <w:jc w:val="both"/>
      </w:pPr>
    </w:p>
    <w:p w:rsidR="00FA1BB2" w:rsidRDefault="00FA1BB2">
      <w:pPr>
        <w:pStyle w:val="ConsPlusNormal"/>
        <w:jc w:val="center"/>
      </w:pPr>
      <w:r>
        <w:t>Титул</w:t>
      </w:r>
    </w:p>
    <w:p w:rsidR="00FA1BB2" w:rsidRDefault="00FA1BB2">
      <w:pPr>
        <w:pStyle w:val="ConsPlusNormal"/>
        <w:jc w:val="both"/>
      </w:pPr>
    </w:p>
    <w:p w:rsidR="00FA1BB2" w:rsidRDefault="00FA1BB2">
      <w:pPr>
        <w:pStyle w:val="ConsPlusNormal"/>
        <w:jc w:val="center"/>
        <w:outlineLvl w:val="3"/>
      </w:pPr>
      <w:r>
        <w:t>Оборотная сторона</w:t>
      </w:r>
    </w:p>
    <w:p w:rsidR="00FA1BB2" w:rsidRDefault="00FA1BB2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nil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40"/>
        <w:gridCol w:w="1267"/>
        <w:gridCol w:w="2948"/>
        <w:gridCol w:w="1134"/>
        <w:gridCol w:w="624"/>
        <w:gridCol w:w="2721"/>
      </w:tblGrid>
      <w:tr w:rsidR="00FA1BB2">
        <w:tc>
          <w:tcPr>
            <w:tcW w:w="34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FA1BB2" w:rsidRDefault="00FA1BB2">
            <w:pPr>
              <w:pStyle w:val="ConsPlusNormal"/>
            </w:pPr>
          </w:p>
        </w:tc>
        <w:tc>
          <w:tcPr>
            <w:tcW w:w="4215" w:type="dxa"/>
            <w:gridSpan w:val="2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FA1BB2" w:rsidRDefault="00FA1BB2">
            <w:pPr>
              <w:pStyle w:val="ConsPlusNormal"/>
              <w:jc w:val="center"/>
            </w:pPr>
            <w:r>
              <w:t>Герб России</w:t>
            </w:r>
          </w:p>
        </w:tc>
        <w:tc>
          <w:tcPr>
            <w:tcW w:w="4479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A1BB2" w:rsidRDefault="00FA1BB2">
            <w:pPr>
              <w:pStyle w:val="ConsPlusNormal"/>
              <w:jc w:val="center"/>
            </w:pPr>
            <w:r>
              <w:t>Настоящий аттестат</w:t>
            </w:r>
          </w:p>
          <w:p w:rsidR="00FA1BB2" w:rsidRDefault="00FA1BB2">
            <w:pPr>
              <w:pStyle w:val="ConsPlusNormal"/>
              <w:jc w:val="center"/>
            </w:pPr>
            <w:r>
              <w:t>свидетельствует о том, что</w:t>
            </w:r>
          </w:p>
        </w:tc>
      </w:tr>
      <w:tr w:rsidR="00FA1BB2">
        <w:trPr>
          <w:trHeight w:val="509"/>
        </w:trPr>
        <w:tc>
          <w:tcPr>
            <w:tcW w:w="340" w:type="dxa"/>
            <w:vMerge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FA1BB2" w:rsidRDefault="00FA1BB2"/>
        </w:tc>
        <w:tc>
          <w:tcPr>
            <w:tcW w:w="4215" w:type="dxa"/>
            <w:gridSpan w:val="2"/>
            <w:vMerge w:val="restart"/>
            <w:tcBorders>
              <w:top w:val="nil"/>
              <w:bottom w:val="nil"/>
              <w:right w:val="single" w:sz="4" w:space="0" w:color="auto"/>
            </w:tcBorders>
          </w:tcPr>
          <w:p w:rsidR="00FA1BB2" w:rsidRDefault="00FA1BB2">
            <w:pPr>
              <w:pStyle w:val="ConsPlusNormal"/>
              <w:jc w:val="center"/>
            </w:pPr>
            <w:r>
              <w:t>РОССИЙСКАЯ ФЕДЕРАЦИЯ</w:t>
            </w:r>
          </w:p>
        </w:tc>
        <w:tc>
          <w:tcPr>
            <w:tcW w:w="447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A1BB2" w:rsidRDefault="00FA1BB2"/>
        </w:tc>
      </w:tr>
      <w:tr w:rsidR="00FA1BB2">
        <w:trPr>
          <w:trHeight w:val="509"/>
        </w:trPr>
        <w:tc>
          <w:tcPr>
            <w:tcW w:w="340" w:type="dxa"/>
            <w:vMerge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FA1BB2" w:rsidRDefault="00FA1BB2"/>
        </w:tc>
        <w:tc>
          <w:tcPr>
            <w:tcW w:w="4215" w:type="dxa"/>
            <w:gridSpan w:val="2"/>
            <w:vMerge/>
            <w:tcBorders>
              <w:top w:val="nil"/>
              <w:bottom w:val="nil"/>
              <w:right w:val="single" w:sz="4" w:space="0" w:color="auto"/>
            </w:tcBorders>
          </w:tcPr>
          <w:p w:rsidR="00FA1BB2" w:rsidRDefault="00FA1BB2"/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nil"/>
            </w:tcBorders>
            <w:vAlign w:val="center"/>
          </w:tcPr>
          <w:p w:rsidR="00FA1BB2" w:rsidRDefault="00FA1BB2">
            <w:pPr>
              <w:pStyle w:val="ConsPlusNormal"/>
              <w:jc w:val="right"/>
            </w:pPr>
            <w:r>
              <w:t>в</w:t>
            </w:r>
          </w:p>
        </w:tc>
        <w:tc>
          <w:tcPr>
            <w:tcW w:w="624" w:type="dxa"/>
            <w:vMerge w:val="restart"/>
            <w:tcBorders>
              <w:top w:val="nil"/>
              <w:bottom w:val="nil"/>
            </w:tcBorders>
          </w:tcPr>
          <w:p w:rsidR="00FA1BB2" w:rsidRDefault="00FA1BB2">
            <w:pPr>
              <w:pStyle w:val="ConsPlusNormal"/>
            </w:pPr>
          </w:p>
        </w:tc>
        <w:tc>
          <w:tcPr>
            <w:tcW w:w="2721" w:type="dxa"/>
            <w:vMerge w:val="restart"/>
            <w:tcBorders>
              <w:top w:val="nil"/>
              <w:bottom w:val="nil"/>
              <w:right w:val="single" w:sz="4" w:space="0" w:color="auto"/>
            </w:tcBorders>
            <w:vAlign w:val="center"/>
          </w:tcPr>
          <w:p w:rsidR="00FA1BB2" w:rsidRDefault="00FA1BB2">
            <w:pPr>
              <w:pStyle w:val="ConsPlusNormal"/>
            </w:pPr>
            <w:r>
              <w:t>году окончил(а)</w:t>
            </w:r>
          </w:p>
        </w:tc>
      </w:tr>
      <w:tr w:rsidR="00FA1BB2">
        <w:tc>
          <w:tcPr>
            <w:tcW w:w="340" w:type="dxa"/>
            <w:vMerge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FA1BB2" w:rsidRDefault="00FA1BB2"/>
        </w:tc>
        <w:tc>
          <w:tcPr>
            <w:tcW w:w="4215" w:type="dxa"/>
            <w:gridSpan w:val="2"/>
            <w:tcBorders>
              <w:top w:val="nil"/>
              <w:bottom w:val="nil"/>
              <w:right w:val="single" w:sz="4" w:space="0" w:color="auto"/>
            </w:tcBorders>
          </w:tcPr>
          <w:p w:rsidR="00FA1BB2" w:rsidRDefault="00FA1BB2">
            <w:pPr>
              <w:pStyle w:val="ConsPlusNormal"/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nil"/>
            </w:tcBorders>
          </w:tcPr>
          <w:p w:rsidR="00FA1BB2" w:rsidRDefault="00FA1BB2"/>
        </w:tc>
        <w:tc>
          <w:tcPr>
            <w:tcW w:w="624" w:type="dxa"/>
            <w:vMerge/>
            <w:tcBorders>
              <w:top w:val="nil"/>
              <w:bottom w:val="nil"/>
            </w:tcBorders>
          </w:tcPr>
          <w:p w:rsidR="00FA1BB2" w:rsidRDefault="00FA1BB2"/>
        </w:tc>
        <w:tc>
          <w:tcPr>
            <w:tcW w:w="2721" w:type="dxa"/>
            <w:vMerge/>
            <w:tcBorders>
              <w:top w:val="nil"/>
              <w:bottom w:val="nil"/>
              <w:right w:val="single" w:sz="4" w:space="0" w:color="auto"/>
            </w:tcBorders>
          </w:tcPr>
          <w:p w:rsidR="00FA1BB2" w:rsidRDefault="00FA1BB2"/>
        </w:tc>
      </w:tr>
      <w:tr w:rsidR="00FA1BB2">
        <w:tc>
          <w:tcPr>
            <w:tcW w:w="340" w:type="dxa"/>
            <w:vMerge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FA1BB2" w:rsidRDefault="00FA1BB2"/>
        </w:tc>
        <w:tc>
          <w:tcPr>
            <w:tcW w:w="4215" w:type="dxa"/>
            <w:gridSpan w:val="2"/>
            <w:tcBorders>
              <w:top w:val="nil"/>
              <w:bottom w:val="nil"/>
              <w:right w:val="single" w:sz="4" w:space="0" w:color="auto"/>
            </w:tcBorders>
          </w:tcPr>
          <w:p w:rsidR="00FA1BB2" w:rsidRDefault="00FA1BB2">
            <w:pPr>
              <w:pStyle w:val="ConsPlusNormal"/>
              <w:jc w:val="center"/>
            </w:pPr>
            <w:r>
              <w:t>АТТЕСТАТ</w:t>
            </w:r>
          </w:p>
          <w:p w:rsidR="00FA1BB2" w:rsidRDefault="00FA1BB2">
            <w:pPr>
              <w:pStyle w:val="ConsPlusNormal"/>
              <w:jc w:val="center"/>
            </w:pPr>
            <w:r>
              <w:t>О СРЕДНЕМ ОБЩЕМ</w:t>
            </w:r>
          </w:p>
          <w:p w:rsidR="00FA1BB2" w:rsidRDefault="00FA1BB2">
            <w:pPr>
              <w:pStyle w:val="ConsPlusNormal"/>
              <w:jc w:val="center"/>
            </w:pPr>
            <w:r>
              <w:t>ОБРАЗОВАНИИ</w:t>
            </w:r>
          </w:p>
        </w:tc>
        <w:tc>
          <w:tcPr>
            <w:tcW w:w="4479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A1BB2" w:rsidRDefault="00FA1BB2">
            <w:pPr>
              <w:pStyle w:val="ConsPlusNormal"/>
              <w:jc w:val="center"/>
            </w:pPr>
            <w:r>
              <w:t>и получил(а) среднее общее</w:t>
            </w:r>
          </w:p>
          <w:p w:rsidR="00FA1BB2" w:rsidRDefault="00FA1BB2">
            <w:pPr>
              <w:pStyle w:val="ConsPlusNormal"/>
              <w:jc w:val="center"/>
            </w:pPr>
            <w:r>
              <w:t>образование</w:t>
            </w:r>
          </w:p>
        </w:tc>
      </w:tr>
      <w:tr w:rsidR="00FA1BB2">
        <w:tc>
          <w:tcPr>
            <w:tcW w:w="340" w:type="dxa"/>
            <w:vMerge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FA1BB2" w:rsidRDefault="00FA1BB2"/>
        </w:tc>
        <w:tc>
          <w:tcPr>
            <w:tcW w:w="4215" w:type="dxa"/>
            <w:gridSpan w:val="2"/>
            <w:tcBorders>
              <w:top w:val="nil"/>
              <w:bottom w:val="nil"/>
              <w:right w:val="single" w:sz="4" w:space="0" w:color="auto"/>
            </w:tcBorders>
          </w:tcPr>
          <w:p w:rsidR="00FA1BB2" w:rsidRDefault="00FA1BB2">
            <w:pPr>
              <w:pStyle w:val="ConsPlusNormal"/>
              <w:jc w:val="center"/>
            </w:pPr>
            <w:r>
              <w:t>С отличием</w:t>
            </w:r>
          </w:p>
        </w:tc>
        <w:tc>
          <w:tcPr>
            <w:tcW w:w="4479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A1BB2" w:rsidRDefault="00FA1BB2">
            <w:pPr>
              <w:pStyle w:val="ConsPlusNormal"/>
            </w:pPr>
          </w:p>
        </w:tc>
      </w:tr>
      <w:tr w:rsidR="00FA1BB2">
        <w:tc>
          <w:tcPr>
            <w:tcW w:w="340" w:type="dxa"/>
            <w:vMerge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FA1BB2" w:rsidRDefault="00FA1BB2"/>
        </w:tc>
        <w:tc>
          <w:tcPr>
            <w:tcW w:w="4215" w:type="dxa"/>
            <w:gridSpan w:val="2"/>
            <w:tcBorders>
              <w:top w:val="nil"/>
              <w:bottom w:val="nil"/>
              <w:right w:val="single" w:sz="4" w:space="0" w:color="auto"/>
            </w:tcBorders>
          </w:tcPr>
          <w:p w:rsidR="00FA1BB2" w:rsidRDefault="00FA1BB2">
            <w:pPr>
              <w:pStyle w:val="ConsPlusNormal"/>
              <w:jc w:val="center"/>
            </w:pPr>
            <w:r>
              <w:t>00000000000000</w:t>
            </w:r>
          </w:p>
        </w:tc>
        <w:tc>
          <w:tcPr>
            <w:tcW w:w="4479" w:type="dxa"/>
            <w:gridSpan w:val="3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FA1BB2" w:rsidRDefault="00FA1BB2">
            <w:pPr>
              <w:pStyle w:val="ConsPlusNormal"/>
              <w:jc w:val="center"/>
            </w:pPr>
            <w:r>
              <w:t>Руководитель</w:t>
            </w:r>
          </w:p>
          <w:p w:rsidR="00FA1BB2" w:rsidRDefault="00FA1BB2">
            <w:pPr>
              <w:pStyle w:val="ConsPlusNormal"/>
              <w:jc w:val="center"/>
            </w:pPr>
            <w:r>
              <w:t>организации, осуществляющей образовательную деятельность</w:t>
            </w:r>
          </w:p>
        </w:tc>
      </w:tr>
      <w:tr w:rsidR="00FA1BB2">
        <w:tc>
          <w:tcPr>
            <w:tcW w:w="340" w:type="dxa"/>
            <w:vMerge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FA1BB2" w:rsidRDefault="00FA1BB2"/>
        </w:tc>
        <w:tc>
          <w:tcPr>
            <w:tcW w:w="4215" w:type="dxa"/>
            <w:gridSpan w:val="2"/>
            <w:tcBorders>
              <w:top w:val="nil"/>
              <w:bottom w:val="nil"/>
              <w:right w:val="single" w:sz="4" w:space="0" w:color="auto"/>
            </w:tcBorders>
          </w:tcPr>
          <w:p w:rsidR="00FA1BB2" w:rsidRDefault="00FA1BB2">
            <w:pPr>
              <w:pStyle w:val="ConsPlusNormal"/>
            </w:pPr>
          </w:p>
        </w:tc>
        <w:tc>
          <w:tcPr>
            <w:tcW w:w="4479" w:type="dxa"/>
            <w:gridSpan w:val="3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A1BB2" w:rsidRDefault="00FA1BB2"/>
        </w:tc>
      </w:tr>
      <w:tr w:rsidR="00FA1BB2">
        <w:tc>
          <w:tcPr>
            <w:tcW w:w="340" w:type="dxa"/>
            <w:vMerge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FA1BB2" w:rsidRDefault="00FA1BB2"/>
        </w:tc>
        <w:tc>
          <w:tcPr>
            <w:tcW w:w="4215" w:type="dxa"/>
            <w:gridSpan w:val="2"/>
            <w:tcBorders>
              <w:top w:val="nil"/>
              <w:bottom w:val="nil"/>
              <w:right w:val="single" w:sz="4" w:space="0" w:color="auto"/>
            </w:tcBorders>
          </w:tcPr>
          <w:p w:rsidR="00FA1BB2" w:rsidRDefault="00FA1BB2">
            <w:pPr>
              <w:pStyle w:val="ConsPlusNormal"/>
              <w:jc w:val="center"/>
            </w:pPr>
            <w:r>
              <w:t>Дата выдачи</w:t>
            </w:r>
          </w:p>
        </w:tc>
        <w:tc>
          <w:tcPr>
            <w:tcW w:w="4479" w:type="dxa"/>
            <w:gridSpan w:val="3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A1BB2" w:rsidRDefault="00FA1BB2"/>
        </w:tc>
      </w:tr>
      <w:tr w:rsidR="00FA1BB2">
        <w:tblPrEx>
          <w:tblBorders>
            <w:insideV w:val="single" w:sz="4" w:space="0" w:color="auto"/>
          </w:tblBorders>
        </w:tblPrEx>
        <w:tc>
          <w:tcPr>
            <w:tcW w:w="340" w:type="dxa"/>
            <w:tcBorders>
              <w:top w:val="nil"/>
              <w:bottom w:val="nil"/>
            </w:tcBorders>
          </w:tcPr>
          <w:p w:rsidR="00FA1BB2" w:rsidRDefault="00FA1BB2">
            <w:pPr>
              <w:pStyle w:val="ConsPlusNormal"/>
            </w:pPr>
          </w:p>
        </w:tc>
        <w:tc>
          <w:tcPr>
            <w:tcW w:w="1267" w:type="dxa"/>
            <w:tcBorders>
              <w:top w:val="single" w:sz="4" w:space="0" w:color="auto"/>
              <w:bottom w:val="nil"/>
            </w:tcBorders>
          </w:tcPr>
          <w:p w:rsidR="00FA1BB2" w:rsidRDefault="00FA1BB2">
            <w:pPr>
              <w:pStyle w:val="ConsPlusNormal"/>
            </w:pPr>
          </w:p>
        </w:tc>
        <w:tc>
          <w:tcPr>
            <w:tcW w:w="2948" w:type="dxa"/>
            <w:tcBorders>
              <w:top w:val="nil"/>
              <w:bottom w:val="nil"/>
            </w:tcBorders>
          </w:tcPr>
          <w:p w:rsidR="00FA1BB2" w:rsidRDefault="00FA1BB2">
            <w:pPr>
              <w:pStyle w:val="ConsPlusNormal"/>
            </w:pPr>
          </w:p>
        </w:tc>
        <w:tc>
          <w:tcPr>
            <w:tcW w:w="4479" w:type="dxa"/>
            <w:gridSpan w:val="3"/>
            <w:vMerge w:val="restart"/>
            <w:tcBorders>
              <w:top w:val="nil"/>
              <w:bottom w:val="nil"/>
            </w:tcBorders>
            <w:vAlign w:val="center"/>
          </w:tcPr>
          <w:p w:rsidR="00FA1BB2" w:rsidRDefault="00FA1BB2">
            <w:pPr>
              <w:pStyle w:val="ConsPlusNormal"/>
            </w:pPr>
            <w:r>
              <w:t>М.П.</w:t>
            </w:r>
          </w:p>
        </w:tc>
      </w:tr>
      <w:tr w:rsidR="00FA1BB2">
        <w:tblPrEx>
          <w:tblBorders>
            <w:insideV w:val="single" w:sz="4" w:space="0" w:color="auto"/>
          </w:tblBorders>
        </w:tblPrEx>
        <w:tc>
          <w:tcPr>
            <w:tcW w:w="340" w:type="dxa"/>
            <w:tcBorders>
              <w:top w:val="nil"/>
              <w:bottom w:val="nil"/>
            </w:tcBorders>
          </w:tcPr>
          <w:p w:rsidR="00FA1BB2" w:rsidRDefault="00FA1BB2">
            <w:pPr>
              <w:pStyle w:val="ConsPlusNormal"/>
            </w:pPr>
          </w:p>
        </w:tc>
        <w:tc>
          <w:tcPr>
            <w:tcW w:w="1267" w:type="dxa"/>
            <w:tcBorders>
              <w:top w:val="nil"/>
              <w:bottom w:val="single" w:sz="4" w:space="0" w:color="auto"/>
            </w:tcBorders>
          </w:tcPr>
          <w:p w:rsidR="00FA1BB2" w:rsidRDefault="00FA1BB2">
            <w:pPr>
              <w:pStyle w:val="ConsPlusNormal"/>
            </w:pPr>
          </w:p>
        </w:tc>
        <w:tc>
          <w:tcPr>
            <w:tcW w:w="2948" w:type="dxa"/>
            <w:tcBorders>
              <w:top w:val="nil"/>
              <w:bottom w:val="nil"/>
            </w:tcBorders>
          </w:tcPr>
          <w:p w:rsidR="00FA1BB2" w:rsidRDefault="00FA1BB2">
            <w:pPr>
              <w:pStyle w:val="ConsPlusNormal"/>
            </w:pPr>
          </w:p>
        </w:tc>
        <w:tc>
          <w:tcPr>
            <w:tcW w:w="4479" w:type="dxa"/>
            <w:gridSpan w:val="3"/>
            <w:vMerge/>
            <w:tcBorders>
              <w:top w:val="nil"/>
              <w:bottom w:val="nil"/>
            </w:tcBorders>
          </w:tcPr>
          <w:p w:rsidR="00FA1BB2" w:rsidRDefault="00FA1BB2"/>
        </w:tc>
      </w:tr>
      <w:tr w:rsidR="00FA1BB2">
        <w:tc>
          <w:tcPr>
            <w:tcW w:w="340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FA1BB2" w:rsidRDefault="00FA1BB2">
            <w:pPr>
              <w:pStyle w:val="ConsPlusNormal"/>
            </w:pPr>
          </w:p>
        </w:tc>
        <w:tc>
          <w:tcPr>
            <w:tcW w:w="1267" w:type="dxa"/>
            <w:tcBorders>
              <w:top w:val="single" w:sz="4" w:space="0" w:color="auto"/>
              <w:bottom w:val="single" w:sz="4" w:space="0" w:color="auto"/>
            </w:tcBorders>
          </w:tcPr>
          <w:p w:rsidR="00FA1BB2" w:rsidRDefault="00FA1BB2">
            <w:pPr>
              <w:pStyle w:val="ConsPlusNormal"/>
            </w:pPr>
          </w:p>
        </w:tc>
        <w:tc>
          <w:tcPr>
            <w:tcW w:w="2948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FA1BB2" w:rsidRDefault="00FA1BB2">
            <w:pPr>
              <w:pStyle w:val="ConsPlusNormal"/>
            </w:pPr>
          </w:p>
        </w:tc>
        <w:tc>
          <w:tcPr>
            <w:tcW w:w="447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BB2" w:rsidRDefault="00FA1BB2">
            <w:pPr>
              <w:pStyle w:val="ConsPlusNormal"/>
            </w:pPr>
          </w:p>
        </w:tc>
      </w:tr>
    </w:tbl>
    <w:p w:rsidR="00FA1BB2" w:rsidRDefault="00FA1BB2">
      <w:pPr>
        <w:pStyle w:val="ConsPlusNormal"/>
        <w:jc w:val="both"/>
      </w:pPr>
    </w:p>
    <w:p w:rsidR="00FA1BB2" w:rsidRDefault="00FA1BB2">
      <w:pPr>
        <w:pStyle w:val="ConsPlusNormal"/>
        <w:jc w:val="both"/>
      </w:pPr>
    </w:p>
    <w:p w:rsidR="00FA1BB2" w:rsidRDefault="00FA1BB2">
      <w:pPr>
        <w:pStyle w:val="ConsPlusNormal"/>
        <w:jc w:val="both"/>
      </w:pPr>
    </w:p>
    <w:p w:rsidR="00FA1BB2" w:rsidRDefault="00FA1BB2">
      <w:pPr>
        <w:pStyle w:val="ConsPlusNormal"/>
        <w:jc w:val="both"/>
      </w:pPr>
    </w:p>
    <w:p w:rsidR="00FA1BB2" w:rsidRDefault="00FA1BB2">
      <w:pPr>
        <w:pStyle w:val="ConsPlusNormal"/>
        <w:jc w:val="both"/>
      </w:pPr>
    </w:p>
    <w:p w:rsidR="00FA1BB2" w:rsidRDefault="00FA1BB2">
      <w:pPr>
        <w:pStyle w:val="ConsPlusNormal"/>
        <w:jc w:val="right"/>
        <w:outlineLvl w:val="0"/>
      </w:pPr>
      <w:r>
        <w:t>Приложение N 5</w:t>
      </w:r>
    </w:p>
    <w:p w:rsidR="00FA1BB2" w:rsidRDefault="00FA1BB2">
      <w:pPr>
        <w:pStyle w:val="ConsPlusNormal"/>
        <w:jc w:val="both"/>
      </w:pPr>
    </w:p>
    <w:p w:rsidR="00FA1BB2" w:rsidRDefault="00FA1BB2">
      <w:pPr>
        <w:pStyle w:val="ConsPlusNormal"/>
        <w:jc w:val="right"/>
      </w:pPr>
      <w:r>
        <w:t>Утвержден</w:t>
      </w:r>
    </w:p>
    <w:p w:rsidR="00FA1BB2" w:rsidRDefault="00FA1BB2">
      <w:pPr>
        <w:pStyle w:val="ConsPlusNormal"/>
        <w:jc w:val="right"/>
      </w:pPr>
      <w:r>
        <w:t>приказом Министерства просвещения</w:t>
      </w:r>
    </w:p>
    <w:p w:rsidR="00FA1BB2" w:rsidRDefault="00FA1BB2">
      <w:pPr>
        <w:pStyle w:val="ConsPlusNormal"/>
        <w:jc w:val="right"/>
      </w:pPr>
      <w:r>
        <w:t>Российской Федерации</w:t>
      </w:r>
    </w:p>
    <w:p w:rsidR="00FA1BB2" w:rsidRDefault="00FA1BB2">
      <w:pPr>
        <w:pStyle w:val="ConsPlusNormal"/>
        <w:jc w:val="right"/>
      </w:pPr>
      <w:r>
        <w:t>от 5 октября 2020 г. N 545</w:t>
      </w:r>
    </w:p>
    <w:p w:rsidR="00FA1BB2" w:rsidRDefault="00FA1BB2">
      <w:pPr>
        <w:pStyle w:val="ConsPlusNormal"/>
        <w:jc w:val="both"/>
      </w:pPr>
    </w:p>
    <w:p w:rsidR="00FA1BB2" w:rsidRDefault="00FA1BB2">
      <w:pPr>
        <w:pStyle w:val="ConsPlusNormal"/>
        <w:jc w:val="center"/>
      </w:pPr>
      <w:bookmarkStart w:id="5" w:name="P512"/>
      <w:bookmarkEnd w:id="5"/>
      <w:r>
        <w:t>ОБРАЗЕЦ ПРИЛОЖЕНИЯ</w:t>
      </w:r>
    </w:p>
    <w:p w:rsidR="00FA1BB2" w:rsidRDefault="00FA1BB2">
      <w:pPr>
        <w:pStyle w:val="ConsPlusNormal"/>
        <w:jc w:val="center"/>
      </w:pPr>
      <w:r>
        <w:t>К АТТЕСТАТУ О СРЕДНЕМ ОБЩЕМ ОБРАЗОВАНИИ/АТТЕСТАТУ О СРЕДНЕМ</w:t>
      </w:r>
    </w:p>
    <w:p w:rsidR="00FA1BB2" w:rsidRDefault="00FA1BB2">
      <w:pPr>
        <w:pStyle w:val="ConsPlusNormal"/>
        <w:jc w:val="center"/>
      </w:pPr>
      <w:r>
        <w:t>ОБЩЕМ ОБРАЗОВАНИИ С ОТЛИЧИЕМ</w:t>
      </w:r>
    </w:p>
    <w:p w:rsidR="00FA1BB2" w:rsidRDefault="00FA1BB2">
      <w:pPr>
        <w:pStyle w:val="ConsPlusNormal"/>
        <w:jc w:val="both"/>
      </w:pPr>
    </w:p>
    <w:p w:rsidR="00FA1BB2" w:rsidRDefault="00FA1BB2">
      <w:pPr>
        <w:pStyle w:val="ConsPlusNormal"/>
        <w:jc w:val="center"/>
        <w:outlineLvl w:val="1"/>
      </w:pPr>
      <w:r>
        <w:t>Лицевая сторона</w:t>
      </w:r>
    </w:p>
    <w:p w:rsidR="00FA1BB2" w:rsidRDefault="00FA1BB2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531"/>
        <w:gridCol w:w="4532"/>
      </w:tblGrid>
      <w:tr w:rsidR="00FA1BB2">
        <w:tc>
          <w:tcPr>
            <w:tcW w:w="4531" w:type="dxa"/>
            <w:tcBorders>
              <w:top w:val="single" w:sz="4" w:space="0" w:color="auto"/>
              <w:bottom w:val="nil"/>
            </w:tcBorders>
          </w:tcPr>
          <w:p w:rsidR="00FA1BB2" w:rsidRDefault="00FA1BB2">
            <w:pPr>
              <w:pStyle w:val="ConsPlusNormal"/>
              <w:jc w:val="center"/>
            </w:pPr>
            <w:r>
              <w:t>Дополнительные сведения</w:t>
            </w:r>
          </w:p>
        </w:tc>
        <w:tc>
          <w:tcPr>
            <w:tcW w:w="4532" w:type="dxa"/>
            <w:tcBorders>
              <w:top w:val="single" w:sz="4" w:space="0" w:color="auto"/>
              <w:bottom w:val="nil"/>
            </w:tcBorders>
          </w:tcPr>
          <w:p w:rsidR="00FA1BB2" w:rsidRDefault="00FA1BB2">
            <w:pPr>
              <w:pStyle w:val="ConsPlusNormal"/>
              <w:jc w:val="center"/>
            </w:pPr>
            <w:r>
              <w:t>Герб России</w:t>
            </w:r>
          </w:p>
        </w:tc>
      </w:tr>
      <w:tr w:rsidR="00FA1BB2">
        <w:tc>
          <w:tcPr>
            <w:tcW w:w="4531" w:type="dxa"/>
            <w:tcBorders>
              <w:top w:val="nil"/>
              <w:bottom w:val="nil"/>
            </w:tcBorders>
          </w:tcPr>
          <w:p w:rsidR="00FA1BB2" w:rsidRDefault="00FA1BB2">
            <w:pPr>
              <w:pStyle w:val="ConsPlusNormal"/>
            </w:pPr>
          </w:p>
        </w:tc>
        <w:tc>
          <w:tcPr>
            <w:tcW w:w="4532" w:type="dxa"/>
            <w:tcBorders>
              <w:top w:val="nil"/>
              <w:bottom w:val="nil"/>
            </w:tcBorders>
          </w:tcPr>
          <w:p w:rsidR="00FA1BB2" w:rsidRDefault="00FA1BB2">
            <w:pPr>
              <w:pStyle w:val="ConsPlusNormal"/>
              <w:jc w:val="center"/>
            </w:pPr>
            <w:r>
              <w:t>РОССИЙСКАЯ ФЕДЕРАЦИЯ</w:t>
            </w:r>
          </w:p>
        </w:tc>
      </w:tr>
      <w:tr w:rsidR="00FA1BB2">
        <w:tc>
          <w:tcPr>
            <w:tcW w:w="4531" w:type="dxa"/>
            <w:tcBorders>
              <w:top w:val="nil"/>
              <w:bottom w:val="nil"/>
            </w:tcBorders>
          </w:tcPr>
          <w:p w:rsidR="00FA1BB2" w:rsidRDefault="00FA1BB2">
            <w:pPr>
              <w:pStyle w:val="ConsPlusNormal"/>
            </w:pPr>
          </w:p>
        </w:tc>
        <w:tc>
          <w:tcPr>
            <w:tcW w:w="4532" w:type="dxa"/>
            <w:tcBorders>
              <w:top w:val="nil"/>
              <w:bottom w:val="nil"/>
            </w:tcBorders>
          </w:tcPr>
          <w:p w:rsidR="00FA1BB2" w:rsidRDefault="00FA1BB2">
            <w:pPr>
              <w:pStyle w:val="ConsPlusNormal"/>
            </w:pPr>
          </w:p>
        </w:tc>
      </w:tr>
      <w:tr w:rsidR="00FA1BB2">
        <w:tc>
          <w:tcPr>
            <w:tcW w:w="4531" w:type="dxa"/>
            <w:tcBorders>
              <w:top w:val="nil"/>
              <w:bottom w:val="nil"/>
            </w:tcBorders>
            <w:vAlign w:val="bottom"/>
          </w:tcPr>
          <w:p w:rsidR="00FA1BB2" w:rsidRDefault="00FA1BB2">
            <w:pPr>
              <w:pStyle w:val="ConsPlusNormal"/>
              <w:jc w:val="center"/>
            </w:pPr>
            <w:r>
              <w:t>Дата выдачи</w:t>
            </w:r>
          </w:p>
        </w:tc>
        <w:tc>
          <w:tcPr>
            <w:tcW w:w="4532" w:type="dxa"/>
            <w:tcBorders>
              <w:top w:val="nil"/>
              <w:bottom w:val="nil"/>
            </w:tcBorders>
          </w:tcPr>
          <w:p w:rsidR="00FA1BB2" w:rsidRDefault="00FA1BB2">
            <w:pPr>
              <w:pStyle w:val="ConsPlusNormal"/>
              <w:jc w:val="center"/>
            </w:pPr>
            <w:r>
              <w:t>ПРИЛОЖЕНИЕ</w:t>
            </w:r>
          </w:p>
          <w:p w:rsidR="00FA1BB2" w:rsidRDefault="00FA1BB2">
            <w:pPr>
              <w:pStyle w:val="ConsPlusNormal"/>
              <w:jc w:val="center"/>
            </w:pPr>
            <w:r>
              <w:t>К АТТЕСТАТУ О СРЕДНЕМ ОБЩЕМ</w:t>
            </w:r>
          </w:p>
          <w:p w:rsidR="00FA1BB2" w:rsidRDefault="00FA1BB2">
            <w:pPr>
              <w:pStyle w:val="ConsPlusNormal"/>
              <w:jc w:val="center"/>
            </w:pPr>
            <w:r>
              <w:t>ОБРАЗОВАНИИ</w:t>
            </w:r>
          </w:p>
        </w:tc>
      </w:tr>
      <w:tr w:rsidR="00FA1BB2">
        <w:tc>
          <w:tcPr>
            <w:tcW w:w="4531" w:type="dxa"/>
            <w:tcBorders>
              <w:top w:val="nil"/>
              <w:bottom w:val="nil"/>
            </w:tcBorders>
          </w:tcPr>
          <w:p w:rsidR="00FA1BB2" w:rsidRDefault="00FA1BB2">
            <w:pPr>
              <w:pStyle w:val="ConsPlusNormal"/>
            </w:pPr>
          </w:p>
        </w:tc>
        <w:tc>
          <w:tcPr>
            <w:tcW w:w="4532" w:type="dxa"/>
            <w:tcBorders>
              <w:top w:val="nil"/>
              <w:bottom w:val="nil"/>
            </w:tcBorders>
          </w:tcPr>
          <w:p w:rsidR="00FA1BB2" w:rsidRDefault="00FA1BB2">
            <w:pPr>
              <w:pStyle w:val="ConsPlusNormal"/>
              <w:jc w:val="center"/>
            </w:pPr>
            <w:r>
              <w:t>Дата рождения</w:t>
            </w:r>
          </w:p>
        </w:tc>
      </w:tr>
      <w:tr w:rsidR="00FA1BB2">
        <w:tc>
          <w:tcPr>
            <w:tcW w:w="4531" w:type="dxa"/>
            <w:vMerge w:val="restart"/>
            <w:tcBorders>
              <w:top w:val="nil"/>
              <w:bottom w:val="nil"/>
            </w:tcBorders>
            <w:vAlign w:val="bottom"/>
          </w:tcPr>
          <w:p w:rsidR="00FA1BB2" w:rsidRDefault="00FA1BB2">
            <w:pPr>
              <w:pStyle w:val="ConsPlusNormal"/>
            </w:pPr>
            <w:r>
              <w:t>Руководитель</w:t>
            </w:r>
          </w:p>
          <w:p w:rsidR="00FA1BB2" w:rsidRDefault="00FA1BB2">
            <w:pPr>
              <w:pStyle w:val="ConsPlusNormal"/>
            </w:pPr>
            <w:r>
              <w:t>организации, осуществляющей</w:t>
            </w:r>
          </w:p>
          <w:p w:rsidR="00FA1BB2" w:rsidRDefault="00FA1BB2">
            <w:pPr>
              <w:pStyle w:val="ConsPlusNormal"/>
            </w:pPr>
            <w:r>
              <w:t>образовательную деятельность</w:t>
            </w:r>
          </w:p>
        </w:tc>
        <w:tc>
          <w:tcPr>
            <w:tcW w:w="4532" w:type="dxa"/>
            <w:tcBorders>
              <w:top w:val="nil"/>
              <w:bottom w:val="nil"/>
            </w:tcBorders>
          </w:tcPr>
          <w:p w:rsidR="00FA1BB2" w:rsidRDefault="00FA1BB2">
            <w:pPr>
              <w:pStyle w:val="ConsPlusNormal"/>
            </w:pPr>
          </w:p>
        </w:tc>
      </w:tr>
      <w:tr w:rsidR="00FA1BB2">
        <w:tc>
          <w:tcPr>
            <w:tcW w:w="4531" w:type="dxa"/>
            <w:vMerge/>
            <w:tcBorders>
              <w:top w:val="nil"/>
              <w:bottom w:val="nil"/>
            </w:tcBorders>
          </w:tcPr>
          <w:p w:rsidR="00FA1BB2" w:rsidRDefault="00FA1BB2"/>
        </w:tc>
        <w:tc>
          <w:tcPr>
            <w:tcW w:w="4532" w:type="dxa"/>
            <w:tcBorders>
              <w:top w:val="nil"/>
              <w:bottom w:val="nil"/>
            </w:tcBorders>
          </w:tcPr>
          <w:p w:rsidR="00FA1BB2" w:rsidRDefault="00FA1BB2">
            <w:pPr>
              <w:pStyle w:val="ConsPlusNormal"/>
              <w:jc w:val="center"/>
            </w:pPr>
            <w:r>
              <w:t>Рисунок</w:t>
            </w:r>
          </w:p>
          <w:p w:rsidR="00FA1BB2" w:rsidRDefault="00FA1BB2">
            <w:pPr>
              <w:pStyle w:val="ConsPlusNormal"/>
              <w:jc w:val="center"/>
            </w:pPr>
            <w:r>
              <w:t>(не приводится)</w:t>
            </w:r>
          </w:p>
        </w:tc>
      </w:tr>
      <w:tr w:rsidR="00FA1BB2">
        <w:tc>
          <w:tcPr>
            <w:tcW w:w="4531" w:type="dxa"/>
            <w:tcBorders>
              <w:top w:val="nil"/>
              <w:bottom w:val="single" w:sz="4" w:space="0" w:color="auto"/>
            </w:tcBorders>
          </w:tcPr>
          <w:p w:rsidR="00FA1BB2" w:rsidRDefault="00FA1BB2">
            <w:pPr>
              <w:pStyle w:val="ConsPlusNormal"/>
            </w:pPr>
            <w:r>
              <w:t>М.П.</w:t>
            </w:r>
          </w:p>
        </w:tc>
        <w:tc>
          <w:tcPr>
            <w:tcW w:w="4532" w:type="dxa"/>
            <w:tcBorders>
              <w:top w:val="nil"/>
              <w:bottom w:val="single" w:sz="4" w:space="0" w:color="auto"/>
            </w:tcBorders>
          </w:tcPr>
          <w:p w:rsidR="00FA1BB2" w:rsidRDefault="00FA1BB2">
            <w:pPr>
              <w:pStyle w:val="ConsPlusNormal"/>
            </w:pPr>
          </w:p>
        </w:tc>
      </w:tr>
    </w:tbl>
    <w:p w:rsidR="00FA1BB2" w:rsidRDefault="00FA1BB2">
      <w:pPr>
        <w:pStyle w:val="ConsPlusNormal"/>
        <w:jc w:val="both"/>
      </w:pPr>
    </w:p>
    <w:p w:rsidR="00FA1BB2" w:rsidRDefault="00FA1BB2">
      <w:pPr>
        <w:pStyle w:val="ConsPlusNormal"/>
        <w:jc w:val="center"/>
        <w:outlineLvl w:val="1"/>
      </w:pPr>
      <w:r>
        <w:t>Оборотная сторона</w:t>
      </w:r>
    </w:p>
    <w:p w:rsidR="00FA1BB2" w:rsidRDefault="00FA1BB2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191"/>
        <w:gridCol w:w="340"/>
        <w:gridCol w:w="1701"/>
        <w:gridCol w:w="1134"/>
        <w:gridCol w:w="340"/>
        <w:gridCol w:w="1644"/>
        <w:gridCol w:w="1077"/>
        <w:gridCol w:w="340"/>
        <w:gridCol w:w="1304"/>
      </w:tblGrid>
      <w:tr w:rsidR="00FA1BB2">
        <w:tc>
          <w:tcPr>
            <w:tcW w:w="1191" w:type="dxa"/>
            <w:vMerge w:val="restart"/>
          </w:tcPr>
          <w:p w:rsidR="00FA1BB2" w:rsidRDefault="00FA1BB2">
            <w:pPr>
              <w:pStyle w:val="ConsPlusNormal"/>
              <w:jc w:val="center"/>
            </w:pPr>
            <w:r>
              <w:t>БЕЗ АТТЕСТАТА О СРЕДНЕМ ОБЩЕМ ОБРАЗОВАНИИ НЕДЕЙСТВИТЕЛЬНО</w:t>
            </w:r>
          </w:p>
        </w:tc>
        <w:tc>
          <w:tcPr>
            <w:tcW w:w="340" w:type="dxa"/>
          </w:tcPr>
          <w:p w:rsidR="00FA1BB2" w:rsidRDefault="00FA1BB2">
            <w:pPr>
              <w:pStyle w:val="ConsPlusNormal"/>
            </w:pPr>
          </w:p>
        </w:tc>
        <w:tc>
          <w:tcPr>
            <w:tcW w:w="1701" w:type="dxa"/>
          </w:tcPr>
          <w:p w:rsidR="00FA1BB2" w:rsidRDefault="00FA1BB2">
            <w:pPr>
              <w:pStyle w:val="ConsPlusNormal"/>
              <w:jc w:val="center"/>
            </w:pPr>
            <w:r>
              <w:t>Наименование учебных предметов</w:t>
            </w:r>
          </w:p>
        </w:tc>
        <w:tc>
          <w:tcPr>
            <w:tcW w:w="1134" w:type="dxa"/>
          </w:tcPr>
          <w:p w:rsidR="00FA1BB2" w:rsidRDefault="00FA1BB2">
            <w:pPr>
              <w:pStyle w:val="ConsPlusNormal"/>
              <w:jc w:val="center"/>
            </w:pPr>
            <w:r>
              <w:t>Итоговая отметка</w:t>
            </w:r>
          </w:p>
        </w:tc>
        <w:tc>
          <w:tcPr>
            <w:tcW w:w="340" w:type="dxa"/>
            <w:vMerge w:val="restart"/>
          </w:tcPr>
          <w:p w:rsidR="00FA1BB2" w:rsidRDefault="00FA1BB2">
            <w:pPr>
              <w:pStyle w:val="ConsPlusNormal"/>
            </w:pPr>
          </w:p>
        </w:tc>
        <w:tc>
          <w:tcPr>
            <w:tcW w:w="1644" w:type="dxa"/>
          </w:tcPr>
          <w:p w:rsidR="00FA1BB2" w:rsidRDefault="00FA1BB2">
            <w:pPr>
              <w:pStyle w:val="ConsPlusNormal"/>
              <w:jc w:val="center"/>
            </w:pPr>
            <w:r>
              <w:t>Наименование учебных предметов</w:t>
            </w:r>
          </w:p>
        </w:tc>
        <w:tc>
          <w:tcPr>
            <w:tcW w:w="1077" w:type="dxa"/>
          </w:tcPr>
          <w:p w:rsidR="00FA1BB2" w:rsidRDefault="00FA1BB2">
            <w:pPr>
              <w:pStyle w:val="ConsPlusNormal"/>
              <w:jc w:val="center"/>
            </w:pPr>
            <w:r>
              <w:t>Итоговая отметка</w:t>
            </w:r>
          </w:p>
        </w:tc>
        <w:tc>
          <w:tcPr>
            <w:tcW w:w="340" w:type="dxa"/>
            <w:vMerge w:val="restart"/>
            <w:tcBorders>
              <w:bottom w:val="nil"/>
            </w:tcBorders>
          </w:tcPr>
          <w:p w:rsidR="00FA1BB2" w:rsidRDefault="00FA1BB2">
            <w:pPr>
              <w:pStyle w:val="ConsPlusNormal"/>
            </w:pPr>
          </w:p>
        </w:tc>
        <w:tc>
          <w:tcPr>
            <w:tcW w:w="1304" w:type="dxa"/>
            <w:vMerge w:val="restart"/>
          </w:tcPr>
          <w:p w:rsidR="00FA1BB2" w:rsidRDefault="00FA1BB2">
            <w:pPr>
              <w:pStyle w:val="ConsPlusNormal"/>
              <w:jc w:val="center"/>
            </w:pPr>
            <w:r>
              <w:t>БЕЗ АТТЕСТАТА О СРЕДНЕМ ОБЩЕМ ОБРАЗОВАНИИ НЕДЕЙСТВИТЕЛЬНО</w:t>
            </w:r>
          </w:p>
        </w:tc>
      </w:tr>
      <w:tr w:rsidR="00FA1BB2">
        <w:tc>
          <w:tcPr>
            <w:tcW w:w="1191" w:type="dxa"/>
            <w:vMerge/>
          </w:tcPr>
          <w:p w:rsidR="00FA1BB2" w:rsidRDefault="00FA1BB2"/>
        </w:tc>
        <w:tc>
          <w:tcPr>
            <w:tcW w:w="340" w:type="dxa"/>
            <w:tcBorders>
              <w:bottom w:val="nil"/>
            </w:tcBorders>
          </w:tcPr>
          <w:p w:rsidR="00FA1BB2" w:rsidRDefault="00FA1BB2">
            <w:pPr>
              <w:pStyle w:val="ConsPlusNormal"/>
            </w:pPr>
          </w:p>
        </w:tc>
        <w:tc>
          <w:tcPr>
            <w:tcW w:w="1701" w:type="dxa"/>
          </w:tcPr>
          <w:p w:rsidR="00FA1BB2" w:rsidRDefault="00FA1BB2">
            <w:pPr>
              <w:pStyle w:val="ConsPlusNormal"/>
            </w:pPr>
          </w:p>
        </w:tc>
        <w:tc>
          <w:tcPr>
            <w:tcW w:w="1134" w:type="dxa"/>
          </w:tcPr>
          <w:p w:rsidR="00FA1BB2" w:rsidRDefault="00FA1BB2">
            <w:pPr>
              <w:pStyle w:val="ConsPlusNormal"/>
            </w:pPr>
          </w:p>
        </w:tc>
        <w:tc>
          <w:tcPr>
            <w:tcW w:w="340" w:type="dxa"/>
            <w:vMerge/>
          </w:tcPr>
          <w:p w:rsidR="00FA1BB2" w:rsidRDefault="00FA1BB2"/>
        </w:tc>
        <w:tc>
          <w:tcPr>
            <w:tcW w:w="1644" w:type="dxa"/>
          </w:tcPr>
          <w:p w:rsidR="00FA1BB2" w:rsidRDefault="00FA1BB2">
            <w:pPr>
              <w:pStyle w:val="ConsPlusNormal"/>
            </w:pPr>
          </w:p>
        </w:tc>
        <w:tc>
          <w:tcPr>
            <w:tcW w:w="1077" w:type="dxa"/>
          </w:tcPr>
          <w:p w:rsidR="00FA1BB2" w:rsidRDefault="00FA1BB2">
            <w:pPr>
              <w:pStyle w:val="ConsPlusNormal"/>
            </w:pPr>
          </w:p>
        </w:tc>
        <w:tc>
          <w:tcPr>
            <w:tcW w:w="340" w:type="dxa"/>
            <w:vMerge/>
            <w:tcBorders>
              <w:bottom w:val="nil"/>
            </w:tcBorders>
          </w:tcPr>
          <w:p w:rsidR="00FA1BB2" w:rsidRDefault="00FA1BB2"/>
        </w:tc>
        <w:tc>
          <w:tcPr>
            <w:tcW w:w="1304" w:type="dxa"/>
            <w:vMerge/>
          </w:tcPr>
          <w:p w:rsidR="00FA1BB2" w:rsidRDefault="00FA1BB2"/>
        </w:tc>
      </w:tr>
    </w:tbl>
    <w:p w:rsidR="00FA1BB2" w:rsidRDefault="00FA1BB2">
      <w:pPr>
        <w:pStyle w:val="ConsPlusNormal"/>
        <w:jc w:val="both"/>
      </w:pPr>
    </w:p>
    <w:p w:rsidR="00FA1BB2" w:rsidRDefault="00FA1BB2">
      <w:pPr>
        <w:pStyle w:val="ConsPlusNormal"/>
        <w:jc w:val="both"/>
      </w:pPr>
    </w:p>
    <w:p w:rsidR="00FA1BB2" w:rsidRDefault="00FA1BB2">
      <w:pPr>
        <w:pStyle w:val="ConsPlusNormal"/>
        <w:jc w:val="both"/>
      </w:pPr>
    </w:p>
    <w:p w:rsidR="00FA1BB2" w:rsidRDefault="00FA1BB2">
      <w:pPr>
        <w:pStyle w:val="ConsPlusNormal"/>
        <w:jc w:val="both"/>
      </w:pPr>
    </w:p>
    <w:p w:rsidR="00FA1BB2" w:rsidRDefault="00FA1BB2">
      <w:pPr>
        <w:pStyle w:val="ConsPlusNormal"/>
        <w:jc w:val="both"/>
      </w:pPr>
    </w:p>
    <w:p w:rsidR="00FA1BB2" w:rsidRDefault="00FA1BB2">
      <w:pPr>
        <w:pStyle w:val="ConsPlusNormal"/>
        <w:jc w:val="right"/>
        <w:outlineLvl w:val="0"/>
      </w:pPr>
      <w:r>
        <w:t>Приложение N 6</w:t>
      </w:r>
    </w:p>
    <w:p w:rsidR="00FA1BB2" w:rsidRDefault="00FA1BB2">
      <w:pPr>
        <w:pStyle w:val="ConsPlusNormal"/>
        <w:jc w:val="both"/>
      </w:pPr>
    </w:p>
    <w:p w:rsidR="00FA1BB2" w:rsidRDefault="00FA1BB2">
      <w:pPr>
        <w:pStyle w:val="ConsPlusNormal"/>
        <w:jc w:val="right"/>
      </w:pPr>
      <w:r>
        <w:t>Утверждено</w:t>
      </w:r>
    </w:p>
    <w:p w:rsidR="00FA1BB2" w:rsidRDefault="00FA1BB2">
      <w:pPr>
        <w:pStyle w:val="ConsPlusNormal"/>
        <w:jc w:val="right"/>
      </w:pPr>
      <w:r>
        <w:t>приказом Министерства просвещения</w:t>
      </w:r>
    </w:p>
    <w:p w:rsidR="00FA1BB2" w:rsidRDefault="00FA1BB2">
      <w:pPr>
        <w:pStyle w:val="ConsPlusNormal"/>
        <w:jc w:val="right"/>
      </w:pPr>
      <w:r>
        <w:t>Российской Федерации</w:t>
      </w:r>
    </w:p>
    <w:p w:rsidR="00FA1BB2" w:rsidRDefault="00FA1BB2">
      <w:pPr>
        <w:pStyle w:val="ConsPlusNormal"/>
        <w:jc w:val="right"/>
      </w:pPr>
      <w:r>
        <w:t>от 5 октября 2020 г. N 545</w:t>
      </w:r>
    </w:p>
    <w:p w:rsidR="00FA1BB2" w:rsidRDefault="00FA1BB2">
      <w:pPr>
        <w:pStyle w:val="ConsPlusNormal"/>
        <w:jc w:val="both"/>
      </w:pPr>
    </w:p>
    <w:p w:rsidR="00FA1BB2" w:rsidRDefault="00FA1BB2">
      <w:pPr>
        <w:pStyle w:val="ConsPlusTitle"/>
        <w:jc w:val="center"/>
      </w:pPr>
      <w:bookmarkStart w:id="6" w:name="P567"/>
      <w:bookmarkEnd w:id="6"/>
      <w:r>
        <w:t>ОПИСАНИЕ</w:t>
      </w:r>
    </w:p>
    <w:p w:rsidR="00FA1BB2" w:rsidRDefault="00FA1BB2">
      <w:pPr>
        <w:pStyle w:val="ConsPlusTitle"/>
        <w:jc w:val="center"/>
      </w:pPr>
      <w:r>
        <w:t>АТТЕСТАТА О СРЕДНЕМ ОБЩЕМ ОБРАЗОВАНИИ/АТТЕСТАТА О СРЕДНЕМ</w:t>
      </w:r>
    </w:p>
    <w:p w:rsidR="00FA1BB2" w:rsidRDefault="00FA1BB2">
      <w:pPr>
        <w:pStyle w:val="ConsPlusTitle"/>
        <w:jc w:val="center"/>
      </w:pPr>
      <w:r>
        <w:t>ОБЩЕМ ОБРАЗОВАНИИ С ОТЛИЧИЕМ И ПРИЛОЖЕНИЯ К НИМ</w:t>
      </w:r>
    </w:p>
    <w:p w:rsidR="00FA1BB2" w:rsidRDefault="00FA1BB2">
      <w:pPr>
        <w:pStyle w:val="ConsPlusNormal"/>
        <w:jc w:val="both"/>
      </w:pPr>
    </w:p>
    <w:p w:rsidR="00FA1BB2" w:rsidRDefault="00FA1BB2">
      <w:pPr>
        <w:pStyle w:val="ConsPlusNormal"/>
        <w:ind w:firstLine="540"/>
        <w:jc w:val="both"/>
      </w:pPr>
      <w:r>
        <w:t xml:space="preserve">1. Аттестат о среднем общем образовании/аттестат о среднем общем образовании с отличием (далее - аттестат) является защищенной от подделок полиграфической продукцией уровня защищенности "Б" и изготавливается в соответствии с Техническими </w:t>
      </w:r>
      <w:hyperlink r:id="rId13" w:history="1">
        <w:r>
          <w:rPr>
            <w:color w:val="0000FF"/>
          </w:rPr>
          <w:t>требованиями</w:t>
        </w:r>
      </w:hyperlink>
      <w:r>
        <w:t xml:space="preserve"> и условиями изготовления защищенной полиграфической продукции &lt;1&gt;.</w:t>
      </w:r>
    </w:p>
    <w:p w:rsidR="00FA1BB2" w:rsidRDefault="00FA1BB2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FA1BB2" w:rsidRDefault="00FA1BB2">
      <w:pPr>
        <w:pStyle w:val="ConsPlusNormal"/>
        <w:spacing w:before="220"/>
        <w:ind w:firstLine="540"/>
        <w:jc w:val="both"/>
      </w:pPr>
      <w:r>
        <w:t xml:space="preserve">&lt;1&gt; </w:t>
      </w:r>
      <w:hyperlink r:id="rId14" w:history="1">
        <w:r>
          <w:rPr>
            <w:color w:val="0000FF"/>
          </w:rPr>
          <w:t>Приказ</w:t>
        </w:r>
      </w:hyperlink>
      <w:r>
        <w:t xml:space="preserve"> Министерства финансов Российской Федерации от 29 сентября 2020 г. N 217н "Об утверждении Технических требований и условий изготовления защищенной от подделок полиграфической продукции" (зарегистрирован Министерством юстиции Российской Федерации 16 ноября 2020 г., регистрационный N 60930).</w:t>
      </w:r>
    </w:p>
    <w:p w:rsidR="00FA1BB2" w:rsidRDefault="00FA1BB2">
      <w:pPr>
        <w:pStyle w:val="ConsPlusNormal"/>
        <w:jc w:val="both"/>
      </w:pPr>
    </w:p>
    <w:p w:rsidR="00FA1BB2" w:rsidRDefault="00FA1BB2">
      <w:pPr>
        <w:pStyle w:val="ConsPlusNormal"/>
        <w:ind w:firstLine="540"/>
        <w:jc w:val="both"/>
      </w:pPr>
      <w:r>
        <w:t>2. Аттестат состоит из обложки, титула и приложения к аттестату о среднем общем образовании/аттестату о среднем общем образовании с отличием.</w:t>
      </w:r>
    </w:p>
    <w:p w:rsidR="00FA1BB2" w:rsidRDefault="00FA1BB2">
      <w:pPr>
        <w:pStyle w:val="ConsPlusNormal"/>
        <w:spacing w:before="220"/>
        <w:ind w:firstLine="540"/>
        <w:jc w:val="both"/>
      </w:pPr>
      <w:r>
        <w:t>3. Обложка аттестата имеет размер в развороте 233 мм x 163 мм, изготавливается из картона и переплетного материала - тканвинила N 59 (либо его аналога) сине-голубого цвета.</w:t>
      </w:r>
    </w:p>
    <w:p w:rsidR="00FA1BB2" w:rsidRDefault="00FA1BB2">
      <w:pPr>
        <w:pStyle w:val="ConsPlusNormal"/>
        <w:spacing w:before="220"/>
        <w:ind w:firstLine="540"/>
        <w:jc w:val="both"/>
      </w:pPr>
      <w:r>
        <w:t>Обложка аттестата о среднем общем образовании с отличием изготавливается из картона и переплетного материала - тканвинила N 60 (или его аналога) красного цвета.</w:t>
      </w:r>
    </w:p>
    <w:p w:rsidR="00FA1BB2" w:rsidRDefault="00FA1BB2">
      <w:pPr>
        <w:pStyle w:val="ConsPlusNormal"/>
        <w:spacing w:before="220"/>
        <w:ind w:firstLine="540"/>
        <w:jc w:val="both"/>
      </w:pPr>
      <w:r>
        <w:t>4. На лицевой стороне обложки аттестата методом горячего тиснения нанесены фольгой темно-синего цвета одноцветное изображение Государственного герба Российской Федерации без изображения геральдического щита, слово "АТТЕСТАТ" заглавными буквами, шрифтом Lazurski Bold 31п, ниже - "О СРЕДНЕМ ОБЩЕМ ОБРАЗОВАНИИ" заглавными буквами, шрифтом Lazurski Bold 13п.</w:t>
      </w:r>
    </w:p>
    <w:p w:rsidR="00FA1BB2" w:rsidRDefault="00FA1BB2">
      <w:pPr>
        <w:pStyle w:val="ConsPlusNormal"/>
        <w:spacing w:before="220"/>
        <w:ind w:firstLine="540"/>
        <w:jc w:val="both"/>
      </w:pPr>
      <w:r>
        <w:t>На лицевую сторону твердой обложки аттестата с отличием надпись наносится фольгой золотого цвета.</w:t>
      </w:r>
    </w:p>
    <w:p w:rsidR="00FA1BB2" w:rsidRDefault="00FA1BB2">
      <w:pPr>
        <w:pStyle w:val="ConsPlusNormal"/>
        <w:spacing w:before="220"/>
        <w:ind w:firstLine="540"/>
        <w:jc w:val="both"/>
      </w:pPr>
      <w:r>
        <w:t>5. Оборотная сторона обложки аттестата обклеена специальной бумагой массой не менее 120 г/м2 - форзацем с мультиматной сеткой, состоящей из волнообразных текстов "среднееобщееобразование" и выполненной с применением ирисового раската. Цветовой фон форзаца составляет переход из голубого в розовый и обратно в голубой. Бумага содержит защитное видимое волокно красного цвета, обладающее малиновым свечением в УФ-излучении.</w:t>
      </w:r>
    </w:p>
    <w:p w:rsidR="00FA1BB2" w:rsidRDefault="00FA1BB2">
      <w:pPr>
        <w:pStyle w:val="ConsPlusNormal"/>
        <w:spacing w:before="220"/>
        <w:ind w:firstLine="540"/>
        <w:jc w:val="both"/>
      </w:pPr>
      <w:r>
        <w:t>6. Титул изготавливается форматом 220 мм x 155 мм. Цветовой фон лицевой и оборотной сторон титула - сине-розовый, выполненный с применением ирисовых раскатов вертикального расположения, переходящих из сине-голубого в розовый и обратно в сине-голубой.</w:t>
      </w:r>
    </w:p>
    <w:p w:rsidR="00FA1BB2" w:rsidRDefault="00FA1BB2">
      <w:pPr>
        <w:pStyle w:val="ConsPlusNormal"/>
        <w:spacing w:before="220"/>
        <w:ind w:firstLine="540"/>
        <w:jc w:val="both"/>
      </w:pPr>
      <w:r>
        <w:t>7. Титул печатается на бумаге массой 100 г/м2, которая содержит не менее 25% хлопка или льняного волокна без оптического отбеливателя, с общим двухтоновым водяным знаком, с графическим элементом "РФ" по всему полю, являющимся просветно-затененным, обладающим выраженной контрастностью, обеспечивающей его надежный визуальный контроль. Иные дополнительные элементы водяных знаков на бумаге не допускаются.</w:t>
      </w:r>
    </w:p>
    <w:p w:rsidR="00FA1BB2" w:rsidRDefault="00FA1BB2">
      <w:pPr>
        <w:pStyle w:val="ConsPlusNormal"/>
        <w:spacing w:before="220"/>
        <w:ind w:firstLine="540"/>
        <w:jc w:val="both"/>
      </w:pPr>
      <w:r>
        <w:t>Бумага не должна иметь свечения (видимой люминесценции) под действием УФ-излучения, должна содержать защитную нить и не менее двух видов защитных волокон:</w:t>
      </w:r>
    </w:p>
    <w:p w:rsidR="00FA1BB2" w:rsidRDefault="00FA1BB2">
      <w:pPr>
        <w:pStyle w:val="ConsPlusNormal"/>
        <w:spacing w:before="220"/>
        <w:ind w:firstLine="540"/>
        <w:jc w:val="both"/>
      </w:pPr>
      <w:r>
        <w:t>невидимое волокно с желто-зеленым свечением в УФ-излучении;</w:t>
      </w:r>
    </w:p>
    <w:p w:rsidR="00FA1BB2" w:rsidRDefault="00FA1BB2">
      <w:pPr>
        <w:pStyle w:val="ConsPlusNormal"/>
        <w:spacing w:before="220"/>
        <w:ind w:firstLine="540"/>
        <w:jc w:val="both"/>
      </w:pPr>
      <w:r>
        <w:t>видимое волокно красного цвета с малиновым свечением в УФ-излучении.</w:t>
      </w:r>
    </w:p>
    <w:p w:rsidR="00FA1BB2" w:rsidRDefault="00FA1BB2">
      <w:pPr>
        <w:pStyle w:val="ConsPlusNormal"/>
        <w:spacing w:before="220"/>
        <w:ind w:firstLine="540"/>
        <w:jc w:val="both"/>
      </w:pPr>
      <w:r>
        <w:t>Допускается применение дополнительного защитного волокна, являющегося отличительным признаком предприятия-изготовителя бланков аттестатов.</w:t>
      </w:r>
    </w:p>
    <w:p w:rsidR="00FA1BB2" w:rsidRDefault="00FA1BB2">
      <w:pPr>
        <w:pStyle w:val="ConsPlusNormal"/>
        <w:spacing w:before="220"/>
        <w:ind w:firstLine="540"/>
        <w:jc w:val="both"/>
      </w:pPr>
      <w:r>
        <w:t>8. На лицевой стороне бланка титула в верхней и нижней частях правой стороны расположены рама в форме горизонтальных полос синего, светло-синего, голубого, розового цветов и оригинальная композиция, содержащая негативно-позитивные гильоширные элементы с толщиной линий 40 - 90 мкм, отпечатанная специальными красками, обладающими поглощением в ИК-диапазоне спектра.</w:t>
      </w:r>
    </w:p>
    <w:p w:rsidR="00FA1BB2" w:rsidRDefault="00FA1BB2">
      <w:pPr>
        <w:pStyle w:val="ConsPlusNormal"/>
        <w:spacing w:before="220"/>
        <w:ind w:firstLine="540"/>
        <w:jc w:val="both"/>
      </w:pPr>
      <w:r>
        <w:t>9. По полю лицевой стороны бланка титула расположены две взаимосвязанные нерегулярные сетки с переменной толщиной и плотностью линий, одна из которых выполнена краской с химзащитой, препятствующей несанкционированному внесению изменений, а другая - краской, обладающей зеленым свечением в УФ-излучении.</w:t>
      </w:r>
    </w:p>
    <w:p w:rsidR="00FA1BB2" w:rsidRDefault="00FA1BB2">
      <w:pPr>
        <w:pStyle w:val="ConsPlusNormal"/>
        <w:spacing w:before="220"/>
        <w:ind w:firstLine="540"/>
        <w:jc w:val="both"/>
      </w:pPr>
      <w:r>
        <w:t>10. В правой верхней части лицевой стороны титула по центру расположено одноцветное изображение Государственного герба Российской Федерации без изображения геральдического щита, отпечатанное бронзовой краской, обладающей желтым свечением в УФ-излучении. Ниже с выравниванием по центру расположена надпись "РОССИЙСКАЯ ФЕДЕРАЦИЯ", выполненная синей краской, обладающей поглощением в ИК-диапазоне спектра, заглавными буквами, шрифтом Lazurski 8п.</w:t>
      </w:r>
    </w:p>
    <w:p w:rsidR="00FA1BB2" w:rsidRDefault="00FA1BB2">
      <w:pPr>
        <w:pStyle w:val="ConsPlusNormal"/>
        <w:spacing w:before="220"/>
        <w:ind w:firstLine="540"/>
        <w:jc w:val="both"/>
      </w:pPr>
      <w:r>
        <w:t>11. По центру правой стороны титула расположено слово "АТТЕСТАТ" с теневой поддержкой, выполнено бронзовой краской, обладающей желтым свечением в УФ-излучении, заглавными буквами, шрифтом Lazurski 32п. Ниже расположена надпись в две строки "О СРЕДНЕМ ОБЩЕМ ОБРАЗОВАНИИ", выполненная синей краской, с выравниванием по центру, шрифтом Lazurski 12п.</w:t>
      </w:r>
    </w:p>
    <w:p w:rsidR="00FA1BB2" w:rsidRDefault="00FA1BB2">
      <w:pPr>
        <w:pStyle w:val="ConsPlusNormal"/>
        <w:spacing w:before="220"/>
        <w:ind w:firstLine="540"/>
        <w:jc w:val="both"/>
      </w:pPr>
      <w:r>
        <w:t>12. В правой нижней части лицевой стороны титула с выравниванием по центру расположен элемент в виде гильоширной розетки, отпечатанный оранжевой краской, вертикально (симметрично) поделенный на зону, обладающую красным свечением под воздействием УФ-излучения и поглощением в ИК-диапазоне спектра, и зону, обладающую желто-зеленым свечением под воздействием УФ-излучения без поглощения в ИК-диапазоне спектра. Обе зоны флюоресцируют зеленым под воздействием ИК-излучения. Ниже расположен рисунок: товарный знак предприятия-изготовителя, выполненный бескрасочным блинтовым тиснением.</w:t>
      </w:r>
    </w:p>
    <w:p w:rsidR="00FA1BB2" w:rsidRDefault="00FA1BB2">
      <w:pPr>
        <w:pStyle w:val="ConsPlusNormal"/>
        <w:spacing w:before="220"/>
        <w:ind w:firstLine="540"/>
        <w:jc w:val="both"/>
      </w:pPr>
      <w:r>
        <w:t>13. В левой нижней части лицевой стороны титула с выравниванием по центру краской синего цвета указываются:</w:t>
      </w:r>
    </w:p>
    <w:p w:rsidR="00FA1BB2" w:rsidRDefault="00FA1BB2">
      <w:pPr>
        <w:pStyle w:val="ConsPlusNormal"/>
        <w:spacing w:before="220"/>
        <w:ind w:firstLine="540"/>
        <w:jc w:val="both"/>
      </w:pPr>
      <w:r>
        <w:t>выходные данные предприятия-изготовителя;</w:t>
      </w:r>
    </w:p>
    <w:p w:rsidR="00FA1BB2" w:rsidRDefault="00FA1BB2">
      <w:pPr>
        <w:pStyle w:val="ConsPlusNormal"/>
        <w:spacing w:before="220"/>
        <w:ind w:firstLine="540"/>
        <w:jc w:val="both"/>
      </w:pPr>
      <w:r>
        <w:t>ниже слова "модификация 2020 года".</w:t>
      </w:r>
    </w:p>
    <w:p w:rsidR="00FA1BB2" w:rsidRDefault="00FA1BB2">
      <w:pPr>
        <w:pStyle w:val="ConsPlusNormal"/>
        <w:spacing w:before="220"/>
        <w:ind w:firstLine="540"/>
        <w:jc w:val="both"/>
      </w:pPr>
      <w:r>
        <w:t>14. По полю оборотной стороны бланка титула две взаимосвязанные нерегулярные сетки с переменной толщиной и плотностью линий, одна из которых выполнена краской с химзащитой, препятствующей несанкционированному внесению изменений, а другая - краской, обладающей зеленым свечением в УФ-излучении.</w:t>
      </w:r>
    </w:p>
    <w:p w:rsidR="00FA1BB2" w:rsidRDefault="00FA1BB2">
      <w:pPr>
        <w:pStyle w:val="ConsPlusNormal"/>
        <w:spacing w:before="220"/>
        <w:ind w:firstLine="540"/>
        <w:jc w:val="both"/>
      </w:pPr>
      <w:r>
        <w:t>15. В центре правой стороны оборота бланка титула расположены оригинальные композиции, включающие одноцветное изображение Государственного герба Российской Федерации без изображения геральдического щита, выполненные с переменными свойствами заполнения и раскопировкой линий.</w:t>
      </w:r>
    </w:p>
    <w:p w:rsidR="00FA1BB2" w:rsidRDefault="00FA1BB2">
      <w:pPr>
        <w:pStyle w:val="ConsPlusNormal"/>
        <w:spacing w:before="220"/>
        <w:ind w:firstLine="540"/>
        <w:jc w:val="both"/>
      </w:pPr>
      <w:r>
        <w:t>Использование растровых структур, в том числе спецрастров, не допускается.</w:t>
      </w:r>
    </w:p>
    <w:p w:rsidR="00FA1BB2" w:rsidRDefault="00FA1BB2">
      <w:pPr>
        <w:pStyle w:val="ConsPlusNormal"/>
        <w:spacing w:before="220"/>
        <w:ind w:firstLine="540"/>
        <w:jc w:val="both"/>
      </w:pPr>
      <w:r>
        <w:t>16. В верхней и нижней частях оборотной стороны титула расположены рама в форме горизонтальных полос синего, светло-синего, голубого, розового цветов и оригинальная композиция, содержащая негативно-позитивные гильоширные элементы с толщиной линий 40 - 90 мкм, отпечатанная специальными красками, обладающими поглощением в ИК-диапазоне спектра.</w:t>
      </w:r>
    </w:p>
    <w:p w:rsidR="00FA1BB2" w:rsidRDefault="00FA1BB2">
      <w:pPr>
        <w:pStyle w:val="ConsPlusNormal"/>
        <w:spacing w:before="220"/>
        <w:ind w:firstLine="540"/>
        <w:jc w:val="both"/>
      </w:pPr>
      <w:r>
        <w:t>Негативный микротекст высотой 250 мкм выполнен по сложной кривой, а также позитивный микротекст высотой 200 мкм выполнен по сложной кривой.</w:t>
      </w:r>
    </w:p>
    <w:p w:rsidR="00FA1BB2" w:rsidRDefault="00FA1BB2">
      <w:pPr>
        <w:pStyle w:val="ConsPlusNormal"/>
        <w:spacing w:before="220"/>
        <w:ind w:firstLine="540"/>
        <w:jc w:val="both"/>
      </w:pPr>
      <w:r>
        <w:t>17. Вверху левой части оборотной стороны титула по центру - одноцветное изображение Государственного герба Российской Федерации без изображения геральдического щита, отпечатанное бронзовой краской, обладающей желтым свечением в УФ-излучении. Далее с выравниванием по центру левой части расположена надпись "РОССИЙСКАЯ ФЕДЕРАЦИЯ", выполненная синей краской, обладающей поглощением в ИК-диапазоне спектра, заглавными буквами, шрифтом Lazurski 8п.</w:t>
      </w:r>
    </w:p>
    <w:p w:rsidR="00FA1BB2" w:rsidRDefault="00FA1BB2">
      <w:pPr>
        <w:pStyle w:val="ConsPlusNormal"/>
        <w:spacing w:before="220"/>
        <w:ind w:firstLine="540"/>
        <w:jc w:val="both"/>
      </w:pPr>
      <w:r>
        <w:t>18. По центру левой части оборотной стороны титула аттестата расположена надпись "АТТЕСТАТ" с теневой поддержкой, выполненная бронзовой краской, обладающей желтым свечением в УФ-излучении, заглавными буквами, шрифтом Lazurski 32п. Ниже с выравниванием по центру надпись в две строки "О СРЕДНЕМ ОБЩЕМ ОБРАЗОВАНИИ" выполнена синей краской, не обладающей поглощением в ИК-диапазоне спектра, заглавными буквами, шрифтом Lazurski 12п.</w:t>
      </w:r>
    </w:p>
    <w:p w:rsidR="00FA1BB2" w:rsidRDefault="00FA1BB2">
      <w:pPr>
        <w:pStyle w:val="ConsPlusNormal"/>
        <w:spacing w:before="220"/>
        <w:ind w:firstLine="540"/>
        <w:jc w:val="both"/>
      </w:pPr>
      <w:r>
        <w:t>Аттестат о среднем общем образовании с отличием имеет дополнительную надпись ниже с выравниванием по центру "С отличием", выполненную бронзовой краской, обладающей желтым свечением в УФ-излучении, курсивом, шрифтом Lazurski 12п.</w:t>
      </w:r>
    </w:p>
    <w:p w:rsidR="00FA1BB2" w:rsidRDefault="00FA1BB2">
      <w:pPr>
        <w:pStyle w:val="ConsPlusNormal"/>
        <w:spacing w:before="220"/>
        <w:ind w:firstLine="540"/>
        <w:jc w:val="both"/>
      </w:pPr>
      <w:r>
        <w:t>19. Ниже по центру расположена нумерация бланка аттестата, выполненная без пробелов высоким способом печати, шрифтом Roman или его аналогами, красной краской, обладающей магнитными свойствами и оранжевым свечением под воздействием УФ-излучения. Ниже с выравниванием по центру располагается надпись "Дата выдачи", выполненная синей краской, обладающей поглощением в ИК-диапазоне спектра, прописью, шрифтом Lazurski 11п. 18.</w:t>
      </w:r>
    </w:p>
    <w:p w:rsidR="00FA1BB2" w:rsidRDefault="00FA1BB2">
      <w:pPr>
        <w:pStyle w:val="ConsPlusNormal"/>
        <w:spacing w:before="220"/>
        <w:ind w:firstLine="540"/>
        <w:jc w:val="both"/>
      </w:pPr>
      <w:r>
        <w:t>20. Ниже в левой части оборотной стороны титула с выравниванием влево - белое поле в форме квадрата размером 20 x 20 мм, предназначенное для нанесения в нем машиночитаемой маркировки - двумерного матричного штрихового кода (QR-код), представляющего черно-белые элементы или элементы нескольких различных степеней яркости.</w:t>
      </w:r>
    </w:p>
    <w:p w:rsidR="00FA1BB2" w:rsidRDefault="00FA1BB2">
      <w:pPr>
        <w:pStyle w:val="ConsPlusNormal"/>
        <w:spacing w:before="220"/>
        <w:ind w:firstLine="540"/>
        <w:jc w:val="both"/>
      </w:pPr>
      <w:r>
        <w:t>21. Вверху правой части оборотной стороны титула с выравниванием по центру расположена надпись "Настоящий аттестат свидетельствует о том, что", выполненная синей краской, обладающей поглощением в ИК-диапазоне спектра, прописью, шрифтом Lazurski 11п. Ниже по центру надпись "в ... году окончил(а)" выполнена синей краской, обладающей поглощением в ИК-диапазоне спектра, прописью, шрифтом Lazurski 11п. Ниже по центру надпись "и получил(а) среднее общее образование" выполнена синей краской, не обладающей поглощением в ИК-диапазоне спектра, прописью, шрифтом Lazurski 11п. Далее по центру надпись "Руководитель организации, осуществляющей образовательную деятельность" выполнена синей краской, не обладающей поглощением в ИК-диапазоне спектра, шрифтом Lazurski 11п. Ниже с выравниванием влево надпись "М.П." выполнена синей краской, не обладающей поглощением в ИК-диапазоне спектра, шрифтом Lazurski 11п.</w:t>
      </w:r>
    </w:p>
    <w:p w:rsidR="00FA1BB2" w:rsidRDefault="00FA1BB2">
      <w:pPr>
        <w:pStyle w:val="ConsPlusNormal"/>
        <w:spacing w:before="220"/>
        <w:ind w:firstLine="540"/>
        <w:jc w:val="both"/>
      </w:pPr>
      <w:r>
        <w:t>22. Лицевая и оборотная стороны титула аттестата не содержат подчеркиваний и подстрочных пояснительных надписей.</w:t>
      </w:r>
    </w:p>
    <w:p w:rsidR="00FA1BB2" w:rsidRDefault="00FA1BB2">
      <w:pPr>
        <w:pStyle w:val="ConsPlusNormal"/>
        <w:spacing w:before="220"/>
        <w:ind w:firstLine="540"/>
        <w:jc w:val="both"/>
      </w:pPr>
      <w:r>
        <w:t>23. Титул аттестата имеет нумерацию, состоящую из 14 символов:</w:t>
      </w:r>
    </w:p>
    <w:p w:rsidR="00FA1BB2" w:rsidRDefault="00FA1BB2">
      <w:pPr>
        <w:pStyle w:val="ConsPlusNormal"/>
        <w:spacing w:before="220"/>
        <w:ind w:firstLine="540"/>
        <w:jc w:val="both"/>
      </w:pPr>
      <w:r>
        <w:t xml:space="preserve">первые три символа - код для субъектов Российской Федерации, федеральных министерств, федеральных служб и федеральных агентств, руководство деятельностью которых осуществляет Президент Российской Федерации, федеральных служб и федеральных агентств, подведомственных этим федеральным министерствам; федеральных министерств, руководство деятельностью которых осуществляет Правительство Российской Федерации, федеральных служб и федеральных агентств, подведомственных этим федеральным министерствам; федеральных служб и федеральных агентств, руководство деятельностью которых осуществляет Правительство Российской Федерации (обозначается тремя цифрами в соответствии с </w:t>
      </w:r>
      <w:hyperlink w:anchor="P656" w:history="1">
        <w:r>
          <w:rPr>
            <w:color w:val="0000FF"/>
          </w:rPr>
          <w:t>приложением</w:t>
        </w:r>
      </w:hyperlink>
      <w:r>
        <w:t xml:space="preserve"> к настоящему Описанию);</w:t>
      </w:r>
    </w:p>
    <w:p w:rsidR="00FA1BB2" w:rsidRDefault="00FA1BB2">
      <w:pPr>
        <w:pStyle w:val="ConsPlusNormal"/>
        <w:spacing w:before="220"/>
        <w:ind w:firstLine="540"/>
        <w:jc w:val="both"/>
      </w:pPr>
      <w:r>
        <w:t>четвертый и пятый символы - двузначный номер лицензии, выданной предприятию-изготовителю федеральным органом исполнительной власти, осуществляющим лицензирование производства и реализации защищенной от подделок полиграфической продукции (при однозначном номере лицензии он дополняется слева цифрой 0);</w:t>
      </w:r>
    </w:p>
    <w:p w:rsidR="00FA1BB2" w:rsidRDefault="00FA1BB2">
      <w:pPr>
        <w:pStyle w:val="ConsPlusNormal"/>
        <w:spacing w:before="220"/>
        <w:ind w:firstLine="540"/>
        <w:jc w:val="both"/>
      </w:pPr>
      <w:r>
        <w:t>шестой - четырнадцатый символы - 9-значный порядковый номер бланка аттестата, присвоенный ему предприятием-изготовителем (начиная с 000000001).</w:t>
      </w:r>
    </w:p>
    <w:p w:rsidR="00FA1BB2" w:rsidRDefault="00FA1BB2">
      <w:pPr>
        <w:pStyle w:val="ConsPlusNormal"/>
        <w:spacing w:before="220"/>
        <w:ind w:firstLine="540"/>
        <w:jc w:val="both"/>
      </w:pPr>
      <w:r>
        <w:t>24. Бланк приложения к аттестату о среднем общем образовании/аттестату о среднем общем образовании с отличием (далее - бланк приложения) изготавливается форматом 290 мм x 205 мм. Цветовой фон лицевой и оборотной сторон бланка приложения - сине-розовый, выполненный с применением ирисовых раскатов, переходящих из сине-голубого в розовый и обратно в сине-голубой.</w:t>
      </w:r>
    </w:p>
    <w:p w:rsidR="00FA1BB2" w:rsidRDefault="00FA1BB2">
      <w:pPr>
        <w:pStyle w:val="ConsPlusNormal"/>
        <w:spacing w:before="220"/>
        <w:ind w:firstLine="540"/>
        <w:jc w:val="both"/>
      </w:pPr>
      <w:r>
        <w:t>25. Бланк приложения печатается на бумаге массой 100 г/м2, которая содержит не менее 25% хлопка или льняного волокна без оптического отбеливателя с общим двухтоновым водяным знаком, являющимся просветно-затененным, обладающим выраженной контрастностью, обеспечивающей его надежный визуальный контроль. Иные дополнительные элементы водяных знаков на бумаге не допускаются.</w:t>
      </w:r>
    </w:p>
    <w:p w:rsidR="00FA1BB2" w:rsidRDefault="00FA1BB2">
      <w:pPr>
        <w:pStyle w:val="ConsPlusNormal"/>
        <w:spacing w:before="220"/>
        <w:ind w:firstLine="540"/>
        <w:jc w:val="both"/>
      </w:pPr>
      <w:r>
        <w:t>Бумага не должна иметь свечения (видимой люминесценции) под действием УФ-излучения, должна содержать защитную нить и не менее двух видов защитных волокон:</w:t>
      </w:r>
    </w:p>
    <w:p w:rsidR="00FA1BB2" w:rsidRDefault="00FA1BB2">
      <w:pPr>
        <w:pStyle w:val="ConsPlusNormal"/>
        <w:spacing w:before="220"/>
        <w:ind w:firstLine="540"/>
        <w:jc w:val="both"/>
      </w:pPr>
      <w:r>
        <w:t>невидимое волокно с желто-зеленым свечением в УФ-излучении;</w:t>
      </w:r>
    </w:p>
    <w:p w:rsidR="00FA1BB2" w:rsidRDefault="00FA1BB2">
      <w:pPr>
        <w:pStyle w:val="ConsPlusNormal"/>
        <w:spacing w:before="220"/>
        <w:ind w:firstLine="540"/>
        <w:jc w:val="both"/>
      </w:pPr>
      <w:r>
        <w:t>видимое волокно красного цвета с малиновым свечением в УФ-излучении.</w:t>
      </w:r>
    </w:p>
    <w:p w:rsidR="00FA1BB2" w:rsidRDefault="00FA1BB2">
      <w:pPr>
        <w:pStyle w:val="ConsPlusNormal"/>
        <w:spacing w:before="220"/>
        <w:ind w:firstLine="540"/>
        <w:jc w:val="both"/>
      </w:pPr>
      <w:r>
        <w:t>Допускается применение дополнительного защитного волокна, являющегося отличительным признаком предприятия-изготовителя бланков приложений.</w:t>
      </w:r>
    </w:p>
    <w:p w:rsidR="00FA1BB2" w:rsidRDefault="00FA1BB2">
      <w:pPr>
        <w:pStyle w:val="ConsPlusNormal"/>
        <w:spacing w:before="220"/>
        <w:ind w:firstLine="540"/>
        <w:jc w:val="both"/>
      </w:pPr>
      <w:r>
        <w:t>26. В верхней и нижней частях лицевой стороны бланка приложения расположены рама, в форме горизонтальных полос синего, светло-синего, голубого цветов, и оригинальная композиция, содержащая негативно-позитивные гильоширные элементы с толщиной линий 40 - 90 мкм, отпечатанная специальными красками, обладающими поглощением в ИК-диапазоне спектра.</w:t>
      </w:r>
    </w:p>
    <w:p w:rsidR="00FA1BB2" w:rsidRDefault="00FA1BB2">
      <w:pPr>
        <w:pStyle w:val="ConsPlusNormal"/>
        <w:spacing w:before="220"/>
        <w:ind w:firstLine="540"/>
        <w:jc w:val="both"/>
      </w:pPr>
      <w:r>
        <w:t>27. На лицевой стороне бланка приложения размещены:</w:t>
      </w:r>
    </w:p>
    <w:p w:rsidR="00FA1BB2" w:rsidRDefault="00FA1BB2">
      <w:pPr>
        <w:pStyle w:val="ConsPlusNormal"/>
        <w:spacing w:before="220"/>
        <w:ind w:firstLine="540"/>
        <w:jc w:val="both"/>
      </w:pPr>
      <w:r>
        <w:t>негативный микротекст высотой 250 мкм выполнен по сложной кривой;</w:t>
      </w:r>
    </w:p>
    <w:p w:rsidR="00FA1BB2" w:rsidRDefault="00FA1BB2">
      <w:pPr>
        <w:pStyle w:val="ConsPlusNormal"/>
        <w:spacing w:before="220"/>
        <w:ind w:firstLine="540"/>
        <w:jc w:val="both"/>
      </w:pPr>
      <w:r>
        <w:t>позитивный микротекст высотой 200 мкм выполнен по сложной кривой.</w:t>
      </w:r>
    </w:p>
    <w:p w:rsidR="00FA1BB2" w:rsidRDefault="00FA1BB2">
      <w:pPr>
        <w:pStyle w:val="ConsPlusNormal"/>
        <w:spacing w:before="220"/>
        <w:ind w:firstLine="540"/>
        <w:jc w:val="both"/>
      </w:pPr>
      <w:r>
        <w:t>28. По полю лицевой стороны бланка приложения расположены две взаимосвязанные нерегулярные сетки с переменной толщиной и плотностью линий, одна из которых выполнена краской с химзащитой, препятствующей несанкционированному внесению изменений, а другая - краской, обладающей зеленым свечением под воздействием УФ-излучения.</w:t>
      </w:r>
    </w:p>
    <w:p w:rsidR="00FA1BB2" w:rsidRDefault="00FA1BB2">
      <w:pPr>
        <w:pStyle w:val="ConsPlusNormal"/>
        <w:spacing w:before="220"/>
        <w:ind w:firstLine="540"/>
        <w:jc w:val="both"/>
      </w:pPr>
      <w:r>
        <w:t>29. В центрах левой и правой половин лицевой стороны бланка приложения оригинальные композиции вертикального расположения, включающие одноцветное изображение Государственного герба Российской Федерации без изображения геральдического щита, выполнены с переменными свойствами заполнения и раскопировкой линий.</w:t>
      </w:r>
    </w:p>
    <w:p w:rsidR="00FA1BB2" w:rsidRDefault="00FA1BB2">
      <w:pPr>
        <w:pStyle w:val="ConsPlusNormal"/>
        <w:spacing w:before="220"/>
        <w:ind w:firstLine="540"/>
        <w:jc w:val="both"/>
      </w:pPr>
      <w:r>
        <w:t>Использование растровых структур, в том числе спецрастров, при изготовлении бланка приложения не допускается.</w:t>
      </w:r>
    </w:p>
    <w:p w:rsidR="00FA1BB2" w:rsidRDefault="00FA1BB2">
      <w:pPr>
        <w:pStyle w:val="ConsPlusNormal"/>
        <w:spacing w:before="220"/>
        <w:ind w:firstLine="540"/>
        <w:jc w:val="both"/>
      </w:pPr>
      <w:r>
        <w:t>30. В правой верхней части лицевой стороны бланка приложения с выравниванием по центру размещено одноцветное изображение Государственного герба Российской Федерации без изображения геральдического щита, отпечатанное бронзовой краской, обладающей желтым свечением УФ-излучении. Ниже по центру бланка приложения расположена надпись "РОССИЙСКАЯ ФЕДЕРАЦИЯ", выполненная синей краской, обладающей поглощением в ИК-диапазоне спектра, заглавными буквами, шрифтом Lazurski 9п.</w:t>
      </w:r>
    </w:p>
    <w:p w:rsidR="00FA1BB2" w:rsidRDefault="00FA1BB2">
      <w:pPr>
        <w:pStyle w:val="ConsPlusNormal"/>
        <w:spacing w:before="220"/>
        <w:ind w:firstLine="540"/>
        <w:jc w:val="both"/>
      </w:pPr>
      <w:r>
        <w:t>31. Ниже по центру верхней части лицевой стороны бланка приложения расположено слово "ПРИЛОЖЕНИЕ" с теневой поддержкой, выполнено бронзовой краской, обладающей желтым свечением в УФ-излучении, заглавными буквами, шрифтом Lazurski 26п. Далее центрированная надпись в две строки "К АТТЕСТАТУ О СРЕДНЕМ ОБЩЕМ ОБРАЗОВАНИИ" выполнена синей краской, обладающей поглощением в ИК-диапазоне спектра, заглавными буквами, шрифтом Lazurski 10п. В нижней части по центру надпись "Дата рождения" выполнена синей краской, обладающей поглощением в ИК-диапазоне спектра, прописью, шрифтом Lazurski 11п.</w:t>
      </w:r>
    </w:p>
    <w:p w:rsidR="00FA1BB2" w:rsidRDefault="00FA1BB2">
      <w:pPr>
        <w:pStyle w:val="ConsPlusNormal"/>
        <w:spacing w:before="220"/>
        <w:ind w:firstLine="540"/>
        <w:jc w:val="both"/>
      </w:pPr>
      <w:r>
        <w:t>32. Внизу правой части лицевой стороны бланка приложения с выравниванием по центру расположен элемент в виде гильоширной розетки, отпечатанный оранжевой краской, вертикально (симметрично) поделенный на зону, обладающую красным свечением под воздействием УФ-излучения и поглощением в ИК-диапазоне спектра, и зону, обладающую желто-зеленым свечением под воздействием УФ-излучения без поглощения в ИК-диапазоне спектра. Обе зоны флюоресцируют зеленым под воздействием ИК-излучения.</w:t>
      </w:r>
    </w:p>
    <w:p w:rsidR="00FA1BB2" w:rsidRDefault="00FA1BB2">
      <w:pPr>
        <w:pStyle w:val="ConsPlusNormal"/>
        <w:spacing w:before="220"/>
        <w:ind w:firstLine="540"/>
        <w:jc w:val="both"/>
      </w:pPr>
      <w:r>
        <w:t>33. Ниже с выравниванием по центру - учетный номер предприятия-изготовителя бланков приложений, выполненный высоким способом печати бесцветной краской желтого свечения в УФ-излучении.</w:t>
      </w:r>
    </w:p>
    <w:p w:rsidR="00FA1BB2" w:rsidRDefault="00FA1BB2">
      <w:pPr>
        <w:pStyle w:val="ConsPlusNormal"/>
        <w:spacing w:before="220"/>
        <w:ind w:firstLine="540"/>
        <w:jc w:val="both"/>
      </w:pPr>
      <w:r>
        <w:t>34. Вверху левой части лицевой стороны бланка приложения с выравниванием по центру надпись "Дополнительные сведения" выполнена синей краской, обладающей поглощением в ИК-диапазоне спектра, прописью, полужирным шрифтом Lazurski B 11п.</w:t>
      </w:r>
    </w:p>
    <w:p w:rsidR="00FA1BB2" w:rsidRDefault="00FA1BB2">
      <w:pPr>
        <w:pStyle w:val="ConsPlusNormal"/>
        <w:spacing w:before="220"/>
        <w:ind w:firstLine="540"/>
        <w:jc w:val="both"/>
      </w:pPr>
      <w:r>
        <w:t>35. Внизу левой части лицевой стороны бланка приложения с выравниванием по центру надпись "Дата выдачи" выполнена синей краской, не обладающей поглощением в ИК-диапазоне спектра, шрифтом Lazurski 11п. Ниже с выравниванием влево надпись "Руководитель организации, осуществляющей образовательную деятельность" выполнена синей краской, не обладающей поглощением в ИК-диапазоне спектра, шрифтом Lazurski 11п. Ниже с выравниванием влево надпись "М.П." (место печати) выполнена синей краской, не обладающей поглощением в ИК-диапазоне спектра, шрифтом Lazurski 11п.</w:t>
      </w:r>
    </w:p>
    <w:p w:rsidR="00FA1BB2" w:rsidRDefault="00FA1BB2">
      <w:pPr>
        <w:pStyle w:val="ConsPlusNormal"/>
        <w:spacing w:before="220"/>
        <w:ind w:firstLine="540"/>
        <w:jc w:val="both"/>
      </w:pPr>
      <w:r>
        <w:t>36. В нижней левой части лицевой стороны бланка приложения с выравниванием по центру расположены выходные данные предприятия-изготовителя, выполненные синей краской.</w:t>
      </w:r>
    </w:p>
    <w:p w:rsidR="00FA1BB2" w:rsidRDefault="00FA1BB2">
      <w:pPr>
        <w:pStyle w:val="ConsPlusNormal"/>
        <w:spacing w:before="220"/>
        <w:ind w:firstLine="540"/>
        <w:jc w:val="both"/>
      </w:pPr>
      <w:r>
        <w:t>37. По полю оборотной стороны бланка приложения - две взаимосвязанные нераппортные гильоширные сетки, одна из которых отпечатана специальной краской, обладающей зеленым свечением под воздействием УФ-излучения.</w:t>
      </w:r>
    </w:p>
    <w:p w:rsidR="00FA1BB2" w:rsidRDefault="00FA1BB2">
      <w:pPr>
        <w:pStyle w:val="ConsPlusNormal"/>
        <w:spacing w:before="220"/>
        <w:ind w:firstLine="540"/>
        <w:jc w:val="both"/>
      </w:pPr>
      <w:r>
        <w:t>38. В центрах левой и правой половин оборотной стороны бланка приложения расположены оригинальные композиции, включающие одноцветное изображение Государственного герба Российской Федерации без изображения геральдического щита, выполнены с переменными свойствами заполнения и раскопировкой линий.</w:t>
      </w:r>
    </w:p>
    <w:p w:rsidR="00FA1BB2" w:rsidRDefault="00FA1BB2">
      <w:pPr>
        <w:pStyle w:val="ConsPlusNormal"/>
        <w:spacing w:before="220"/>
        <w:ind w:firstLine="540"/>
        <w:jc w:val="both"/>
      </w:pPr>
      <w:r>
        <w:t>39. По левому и правому краям оборотной стороны бланка приложения расположена рама в форме вертикальных полос, состоящая из негативных и позитивных гильоширных элементов синего, светло-синего, голубого и розового цветов, с надписью "БЕЗ АТТЕСТАТА О СРЕДНЕМ ОБЩЕМ ОБРАЗОВАНИИ НЕДЕЙСТВИТЕЛЬНО".</w:t>
      </w:r>
    </w:p>
    <w:p w:rsidR="00FA1BB2" w:rsidRDefault="00FA1BB2">
      <w:pPr>
        <w:pStyle w:val="ConsPlusNormal"/>
        <w:spacing w:before="220"/>
        <w:ind w:firstLine="540"/>
        <w:jc w:val="both"/>
      </w:pPr>
      <w:r>
        <w:t>Негативный микротекст высотой 250 мкм выполнен по сложной кривой, позитивный микротекст высотой 200 мкм выполнен по сложной кривой.</w:t>
      </w:r>
    </w:p>
    <w:p w:rsidR="00FA1BB2" w:rsidRDefault="00FA1BB2">
      <w:pPr>
        <w:pStyle w:val="ConsPlusNormal"/>
        <w:spacing w:before="220"/>
        <w:ind w:firstLine="540"/>
        <w:jc w:val="both"/>
      </w:pPr>
      <w:r>
        <w:t>40. Слева и справа оборотной стороны бланка приложения размещены идентичные таблицы вертикального расположения ("Наименование учебных предметов", "Итоговая отметка"), выполнены синей краской, не обладающей поглощением в ИК-диапазоне спектра, шрифтом Lazurski B 11п.</w:t>
      </w:r>
    </w:p>
    <w:p w:rsidR="00FA1BB2" w:rsidRDefault="00FA1BB2">
      <w:pPr>
        <w:pStyle w:val="ConsPlusNormal"/>
        <w:spacing w:before="220"/>
        <w:ind w:firstLine="540"/>
        <w:jc w:val="both"/>
      </w:pPr>
      <w:r>
        <w:t>41. Лицевая и оборотная стороны бланка приложения не содержат подчеркиваний и подстрочных пояснительных надписей.</w:t>
      </w:r>
    </w:p>
    <w:p w:rsidR="00FA1BB2" w:rsidRDefault="00FA1BB2">
      <w:pPr>
        <w:pStyle w:val="ConsPlusNormal"/>
        <w:jc w:val="both"/>
      </w:pPr>
    </w:p>
    <w:p w:rsidR="00FA1BB2" w:rsidRDefault="00FA1BB2">
      <w:pPr>
        <w:pStyle w:val="ConsPlusNormal"/>
        <w:jc w:val="both"/>
      </w:pPr>
    </w:p>
    <w:p w:rsidR="00FA1BB2" w:rsidRDefault="00FA1BB2">
      <w:pPr>
        <w:pStyle w:val="ConsPlusNormal"/>
        <w:jc w:val="both"/>
      </w:pPr>
    </w:p>
    <w:p w:rsidR="00FA1BB2" w:rsidRDefault="00FA1BB2">
      <w:pPr>
        <w:pStyle w:val="ConsPlusNormal"/>
        <w:jc w:val="both"/>
      </w:pPr>
    </w:p>
    <w:p w:rsidR="00FA1BB2" w:rsidRDefault="00FA1BB2">
      <w:pPr>
        <w:pStyle w:val="ConsPlusNormal"/>
        <w:jc w:val="both"/>
      </w:pPr>
    </w:p>
    <w:p w:rsidR="00FA1BB2" w:rsidRDefault="00FA1BB2">
      <w:pPr>
        <w:pStyle w:val="ConsPlusNormal"/>
        <w:jc w:val="right"/>
        <w:outlineLvl w:val="1"/>
      </w:pPr>
      <w:r>
        <w:t>Приложение</w:t>
      </w:r>
    </w:p>
    <w:p w:rsidR="00FA1BB2" w:rsidRDefault="00FA1BB2">
      <w:pPr>
        <w:pStyle w:val="ConsPlusNormal"/>
        <w:jc w:val="right"/>
      </w:pPr>
      <w:r>
        <w:t>к Описанию аттестата об основном</w:t>
      </w:r>
    </w:p>
    <w:p w:rsidR="00FA1BB2" w:rsidRDefault="00FA1BB2">
      <w:pPr>
        <w:pStyle w:val="ConsPlusNormal"/>
        <w:jc w:val="right"/>
      </w:pPr>
      <w:r>
        <w:t>общем образовании/аттестата</w:t>
      </w:r>
    </w:p>
    <w:p w:rsidR="00FA1BB2" w:rsidRDefault="00FA1BB2">
      <w:pPr>
        <w:pStyle w:val="ConsPlusNormal"/>
        <w:jc w:val="right"/>
      </w:pPr>
      <w:r>
        <w:t>об основном общем образовании</w:t>
      </w:r>
    </w:p>
    <w:p w:rsidR="00FA1BB2" w:rsidRDefault="00FA1BB2">
      <w:pPr>
        <w:pStyle w:val="ConsPlusNormal"/>
        <w:jc w:val="right"/>
      </w:pPr>
      <w:r>
        <w:t>с отличием и приложения к ним,</w:t>
      </w:r>
    </w:p>
    <w:p w:rsidR="00FA1BB2" w:rsidRDefault="00FA1BB2">
      <w:pPr>
        <w:pStyle w:val="ConsPlusNormal"/>
        <w:jc w:val="right"/>
      </w:pPr>
      <w:r>
        <w:t>Описанию аттестата о среднем</w:t>
      </w:r>
    </w:p>
    <w:p w:rsidR="00FA1BB2" w:rsidRDefault="00FA1BB2">
      <w:pPr>
        <w:pStyle w:val="ConsPlusNormal"/>
        <w:jc w:val="right"/>
      </w:pPr>
      <w:r>
        <w:t>общем образовании/аттестата</w:t>
      </w:r>
    </w:p>
    <w:p w:rsidR="00FA1BB2" w:rsidRDefault="00FA1BB2">
      <w:pPr>
        <w:pStyle w:val="ConsPlusNormal"/>
        <w:jc w:val="right"/>
      </w:pPr>
      <w:r>
        <w:t>о среднем общем образовании</w:t>
      </w:r>
    </w:p>
    <w:p w:rsidR="00FA1BB2" w:rsidRDefault="00FA1BB2">
      <w:pPr>
        <w:pStyle w:val="ConsPlusNormal"/>
        <w:jc w:val="right"/>
      </w:pPr>
      <w:r>
        <w:t>с отличием и приложения к ним,</w:t>
      </w:r>
    </w:p>
    <w:p w:rsidR="00FA1BB2" w:rsidRDefault="00FA1BB2">
      <w:pPr>
        <w:pStyle w:val="ConsPlusNormal"/>
        <w:jc w:val="right"/>
      </w:pPr>
      <w:r>
        <w:t>утвержденным приказом</w:t>
      </w:r>
    </w:p>
    <w:p w:rsidR="00FA1BB2" w:rsidRDefault="00FA1BB2">
      <w:pPr>
        <w:pStyle w:val="ConsPlusNormal"/>
        <w:jc w:val="right"/>
      </w:pPr>
      <w:r>
        <w:t>Министерства просвещения</w:t>
      </w:r>
    </w:p>
    <w:p w:rsidR="00FA1BB2" w:rsidRDefault="00FA1BB2">
      <w:pPr>
        <w:pStyle w:val="ConsPlusNormal"/>
        <w:jc w:val="right"/>
      </w:pPr>
      <w:r>
        <w:t>Российской Федерации</w:t>
      </w:r>
    </w:p>
    <w:p w:rsidR="00FA1BB2" w:rsidRDefault="00FA1BB2">
      <w:pPr>
        <w:pStyle w:val="ConsPlusNormal"/>
        <w:jc w:val="right"/>
      </w:pPr>
      <w:r>
        <w:t>от 5 октября 2020 г. N 545</w:t>
      </w:r>
    </w:p>
    <w:p w:rsidR="00FA1BB2" w:rsidRDefault="00FA1BB2">
      <w:pPr>
        <w:pStyle w:val="ConsPlusNormal"/>
        <w:jc w:val="both"/>
      </w:pPr>
    </w:p>
    <w:p w:rsidR="00FA1BB2" w:rsidRDefault="00FA1BB2">
      <w:pPr>
        <w:pStyle w:val="ConsPlusTitle"/>
        <w:jc w:val="center"/>
      </w:pPr>
      <w:bookmarkStart w:id="7" w:name="P656"/>
      <w:bookmarkEnd w:id="7"/>
      <w:r>
        <w:t>КОДЫ</w:t>
      </w:r>
    </w:p>
    <w:p w:rsidR="00FA1BB2" w:rsidRDefault="00FA1BB2">
      <w:pPr>
        <w:pStyle w:val="ConsPlusTitle"/>
        <w:jc w:val="center"/>
      </w:pPr>
      <w:r>
        <w:t>ДЛЯ СУБЪЕКТОВ РОССИЙСКОЙ ФЕДЕРАЦИИ, ФЕДЕРАЛЬНЫХ</w:t>
      </w:r>
    </w:p>
    <w:p w:rsidR="00FA1BB2" w:rsidRDefault="00FA1BB2">
      <w:pPr>
        <w:pStyle w:val="ConsPlusTitle"/>
        <w:jc w:val="center"/>
      </w:pPr>
      <w:r>
        <w:t>МИНИСТЕРСТВ, ФЕДЕРАЛЬНЫХ СЛУЖБ И ФЕДЕРАЛЬНЫХ АГЕНТСТВ,</w:t>
      </w:r>
    </w:p>
    <w:p w:rsidR="00FA1BB2" w:rsidRDefault="00FA1BB2">
      <w:pPr>
        <w:pStyle w:val="ConsPlusTitle"/>
        <w:jc w:val="center"/>
      </w:pPr>
      <w:r>
        <w:t>РУКОВОДСТВО ДЕЯТЕЛЬНОСТЬЮ КОТОРЫХ ОСУЩЕСТВЛЯЕТ ПРЕЗИДЕНТ</w:t>
      </w:r>
    </w:p>
    <w:p w:rsidR="00FA1BB2" w:rsidRDefault="00FA1BB2">
      <w:pPr>
        <w:pStyle w:val="ConsPlusTitle"/>
        <w:jc w:val="center"/>
      </w:pPr>
      <w:r>
        <w:t>РОССИЙСКОЙ ФЕДЕРАЦИИ, ФЕДЕРАЛЬНЫХ СЛУЖБ И ФЕДЕРАЛЬНЫХ</w:t>
      </w:r>
    </w:p>
    <w:p w:rsidR="00FA1BB2" w:rsidRDefault="00FA1BB2">
      <w:pPr>
        <w:pStyle w:val="ConsPlusTitle"/>
        <w:jc w:val="center"/>
      </w:pPr>
      <w:r>
        <w:t>АГЕНТСТВ, ПОДВЕДОМСТВЕННЫХ ЭТИМ ФЕДЕРАЛЬНЫМ МИНИСТЕРСТВАМ;</w:t>
      </w:r>
    </w:p>
    <w:p w:rsidR="00FA1BB2" w:rsidRDefault="00FA1BB2">
      <w:pPr>
        <w:pStyle w:val="ConsPlusTitle"/>
        <w:jc w:val="center"/>
      </w:pPr>
      <w:r>
        <w:t>ФЕДЕРАЛЬНЫХ МИНИСТЕРСТВ, РУКОВОДСТВО ДЕЯТЕЛЬНОСТЬЮ КОТОРЫХ</w:t>
      </w:r>
    </w:p>
    <w:p w:rsidR="00FA1BB2" w:rsidRDefault="00FA1BB2">
      <w:pPr>
        <w:pStyle w:val="ConsPlusTitle"/>
        <w:jc w:val="center"/>
      </w:pPr>
      <w:r>
        <w:t>ОСУЩЕСТВЛЯЕТ ПРАВИТЕЛЬСТВО РОССИЙСКОЙ ФЕДЕРАЦИИ,</w:t>
      </w:r>
    </w:p>
    <w:p w:rsidR="00FA1BB2" w:rsidRDefault="00FA1BB2">
      <w:pPr>
        <w:pStyle w:val="ConsPlusTitle"/>
        <w:jc w:val="center"/>
      </w:pPr>
      <w:r>
        <w:t>ФЕДЕРАЛЬНЫХ СЛУЖБ И ФЕДЕРАЛЬНЫХ АГЕНТСТВ, ПОДВЕДОМСТВЕННЫХ</w:t>
      </w:r>
    </w:p>
    <w:p w:rsidR="00FA1BB2" w:rsidRDefault="00FA1BB2">
      <w:pPr>
        <w:pStyle w:val="ConsPlusTitle"/>
        <w:jc w:val="center"/>
      </w:pPr>
      <w:r>
        <w:t>ЭТИМ ФЕДЕРАЛЬНЫМ МИНИСТЕРСТВАМ; ФЕДЕРАЛЬНЫХ СЛУЖБ</w:t>
      </w:r>
    </w:p>
    <w:p w:rsidR="00FA1BB2" w:rsidRDefault="00FA1BB2">
      <w:pPr>
        <w:pStyle w:val="ConsPlusTitle"/>
        <w:jc w:val="center"/>
      </w:pPr>
      <w:r>
        <w:t>И ФЕДЕРАЛЬНЫХ АГЕНТСТВ, РУКОВОДСТВО ДЕЯТЕЛЬНОСТЬЮ КОТОРЫХ</w:t>
      </w:r>
    </w:p>
    <w:p w:rsidR="00FA1BB2" w:rsidRDefault="00FA1BB2">
      <w:pPr>
        <w:pStyle w:val="ConsPlusTitle"/>
        <w:jc w:val="center"/>
      </w:pPr>
      <w:r>
        <w:t>ОСУЩЕСТВЛЯЕТ ПРАВИТЕЛЬСТВО РОССИЙСКОЙ ФЕДЕРАЦИИ</w:t>
      </w:r>
    </w:p>
    <w:p w:rsidR="00FA1BB2" w:rsidRDefault="00FA1BB2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653"/>
        <w:gridCol w:w="1417"/>
      </w:tblGrid>
      <w:tr w:rsidR="00FA1BB2">
        <w:tc>
          <w:tcPr>
            <w:tcW w:w="7653" w:type="dxa"/>
          </w:tcPr>
          <w:p w:rsidR="00FA1BB2" w:rsidRDefault="00FA1BB2">
            <w:pPr>
              <w:pStyle w:val="ConsPlusNormal"/>
            </w:pPr>
          </w:p>
        </w:tc>
        <w:tc>
          <w:tcPr>
            <w:tcW w:w="1417" w:type="dxa"/>
          </w:tcPr>
          <w:p w:rsidR="00FA1BB2" w:rsidRDefault="00FA1BB2">
            <w:pPr>
              <w:pStyle w:val="ConsPlusNormal"/>
              <w:jc w:val="center"/>
            </w:pPr>
            <w:r>
              <w:t>Код</w:t>
            </w:r>
          </w:p>
        </w:tc>
      </w:tr>
      <w:tr w:rsidR="00FA1BB2">
        <w:tc>
          <w:tcPr>
            <w:tcW w:w="9070" w:type="dxa"/>
            <w:gridSpan w:val="2"/>
          </w:tcPr>
          <w:p w:rsidR="00FA1BB2" w:rsidRDefault="00FA1BB2">
            <w:pPr>
              <w:pStyle w:val="ConsPlusNormal"/>
              <w:jc w:val="center"/>
              <w:outlineLvl w:val="2"/>
            </w:pPr>
            <w:r>
              <w:t>Субъекты Российской Федерации</w:t>
            </w:r>
          </w:p>
        </w:tc>
      </w:tr>
      <w:tr w:rsidR="00FA1BB2">
        <w:tc>
          <w:tcPr>
            <w:tcW w:w="7653" w:type="dxa"/>
          </w:tcPr>
          <w:p w:rsidR="00FA1BB2" w:rsidRDefault="00FA1BB2">
            <w:pPr>
              <w:pStyle w:val="ConsPlusNormal"/>
            </w:pPr>
            <w:r>
              <w:t>Республика Адыгея (Адыгея)</w:t>
            </w:r>
          </w:p>
        </w:tc>
        <w:tc>
          <w:tcPr>
            <w:tcW w:w="1417" w:type="dxa"/>
          </w:tcPr>
          <w:p w:rsidR="00FA1BB2" w:rsidRDefault="00FA1BB2">
            <w:pPr>
              <w:pStyle w:val="ConsPlusNormal"/>
              <w:jc w:val="center"/>
            </w:pPr>
            <w:r>
              <w:t>001</w:t>
            </w:r>
          </w:p>
        </w:tc>
      </w:tr>
      <w:tr w:rsidR="00FA1BB2">
        <w:tc>
          <w:tcPr>
            <w:tcW w:w="7653" w:type="dxa"/>
          </w:tcPr>
          <w:p w:rsidR="00FA1BB2" w:rsidRDefault="00FA1BB2">
            <w:pPr>
              <w:pStyle w:val="ConsPlusNormal"/>
            </w:pPr>
            <w:r>
              <w:t>Республика Башкортостан</w:t>
            </w:r>
          </w:p>
        </w:tc>
        <w:tc>
          <w:tcPr>
            <w:tcW w:w="1417" w:type="dxa"/>
          </w:tcPr>
          <w:p w:rsidR="00FA1BB2" w:rsidRDefault="00FA1BB2">
            <w:pPr>
              <w:pStyle w:val="ConsPlusNormal"/>
              <w:jc w:val="center"/>
            </w:pPr>
            <w:r>
              <w:t>002</w:t>
            </w:r>
          </w:p>
        </w:tc>
      </w:tr>
      <w:tr w:rsidR="00FA1BB2">
        <w:tc>
          <w:tcPr>
            <w:tcW w:w="7653" w:type="dxa"/>
          </w:tcPr>
          <w:p w:rsidR="00FA1BB2" w:rsidRDefault="00FA1BB2">
            <w:pPr>
              <w:pStyle w:val="ConsPlusNormal"/>
            </w:pPr>
            <w:r>
              <w:t>Республика Бурятия</w:t>
            </w:r>
          </w:p>
        </w:tc>
        <w:tc>
          <w:tcPr>
            <w:tcW w:w="1417" w:type="dxa"/>
          </w:tcPr>
          <w:p w:rsidR="00FA1BB2" w:rsidRDefault="00FA1BB2">
            <w:pPr>
              <w:pStyle w:val="ConsPlusNormal"/>
              <w:jc w:val="center"/>
            </w:pPr>
            <w:r>
              <w:t>003</w:t>
            </w:r>
          </w:p>
        </w:tc>
      </w:tr>
      <w:tr w:rsidR="00FA1BB2">
        <w:tc>
          <w:tcPr>
            <w:tcW w:w="7653" w:type="dxa"/>
          </w:tcPr>
          <w:p w:rsidR="00FA1BB2" w:rsidRDefault="00FA1BB2">
            <w:pPr>
              <w:pStyle w:val="ConsPlusNormal"/>
            </w:pPr>
            <w:r>
              <w:t>Республика Алтай</w:t>
            </w:r>
          </w:p>
        </w:tc>
        <w:tc>
          <w:tcPr>
            <w:tcW w:w="1417" w:type="dxa"/>
          </w:tcPr>
          <w:p w:rsidR="00FA1BB2" w:rsidRDefault="00FA1BB2">
            <w:pPr>
              <w:pStyle w:val="ConsPlusNormal"/>
              <w:jc w:val="center"/>
            </w:pPr>
            <w:r>
              <w:t>004</w:t>
            </w:r>
          </w:p>
        </w:tc>
      </w:tr>
      <w:tr w:rsidR="00FA1BB2">
        <w:tc>
          <w:tcPr>
            <w:tcW w:w="7653" w:type="dxa"/>
          </w:tcPr>
          <w:p w:rsidR="00FA1BB2" w:rsidRDefault="00FA1BB2">
            <w:pPr>
              <w:pStyle w:val="ConsPlusNormal"/>
            </w:pPr>
            <w:r>
              <w:t>Республика Дагестан</w:t>
            </w:r>
          </w:p>
        </w:tc>
        <w:tc>
          <w:tcPr>
            <w:tcW w:w="1417" w:type="dxa"/>
          </w:tcPr>
          <w:p w:rsidR="00FA1BB2" w:rsidRDefault="00FA1BB2">
            <w:pPr>
              <w:pStyle w:val="ConsPlusNormal"/>
              <w:jc w:val="center"/>
            </w:pPr>
            <w:r>
              <w:t>005</w:t>
            </w:r>
          </w:p>
        </w:tc>
      </w:tr>
      <w:tr w:rsidR="00FA1BB2">
        <w:tc>
          <w:tcPr>
            <w:tcW w:w="7653" w:type="dxa"/>
          </w:tcPr>
          <w:p w:rsidR="00FA1BB2" w:rsidRDefault="00FA1BB2">
            <w:pPr>
              <w:pStyle w:val="ConsPlusNormal"/>
            </w:pPr>
            <w:r>
              <w:t>Республика Ингушетия</w:t>
            </w:r>
          </w:p>
        </w:tc>
        <w:tc>
          <w:tcPr>
            <w:tcW w:w="1417" w:type="dxa"/>
          </w:tcPr>
          <w:p w:rsidR="00FA1BB2" w:rsidRDefault="00FA1BB2">
            <w:pPr>
              <w:pStyle w:val="ConsPlusNormal"/>
              <w:jc w:val="center"/>
            </w:pPr>
            <w:r>
              <w:t>006</w:t>
            </w:r>
          </w:p>
        </w:tc>
      </w:tr>
      <w:tr w:rsidR="00FA1BB2">
        <w:tc>
          <w:tcPr>
            <w:tcW w:w="7653" w:type="dxa"/>
          </w:tcPr>
          <w:p w:rsidR="00FA1BB2" w:rsidRDefault="00FA1BB2">
            <w:pPr>
              <w:pStyle w:val="ConsPlusNormal"/>
            </w:pPr>
            <w:r>
              <w:t>Кабардино-Балкарская Республика</w:t>
            </w:r>
          </w:p>
        </w:tc>
        <w:tc>
          <w:tcPr>
            <w:tcW w:w="1417" w:type="dxa"/>
          </w:tcPr>
          <w:p w:rsidR="00FA1BB2" w:rsidRDefault="00FA1BB2">
            <w:pPr>
              <w:pStyle w:val="ConsPlusNormal"/>
              <w:jc w:val="center"/>
            </w:pPr>
            <w:r>
              <w:t>007</w:t>
            </w:r>
          </w:p>
        </w:tc>
      </w:tr>
      <w:tr w:rsidR="00FA1BB2">
        <w:tc>
          <w:tcPr>
            <w:tcW w:w="7653" w:type="dxa"/>
          </w:tcPr>
          <w:p w:rsidR="00FA1BB2" w:rsidRDefault="00FA1BB2">
            <w:pPr>
              <w:pStyle w:val="ConsPlusNormal"/>
            </w:pPr>
            <w:r>
              <w:t>Республика Калмыкия</w:t>
            </w:r>
          </w:p>
        </w:tc>
        <w:tc>
          <w:tcPr>
            <w:tcW w:w="1417" w:type="dxa"/>
          </w:tcPr>
          <w:p w:rsidR="00FA1BB2" w:rsidRDefault="00FA1BB2">
            <w:pPr>
              <w:pStyle w:val="ConsPlusNormal"/>
              <w:jc w:val="center"/>
            </w:pPr>
            <w:r>
              <w:t>008</w:t>
            </w:r>
          </w:p>
        </w:tc>
      </w:tr>
      <w:tr w:rsidR="00FA1BB2">
        <w:tc>
          <w:tcPr>
            <w:tcW w:w="7653" w:type="dxa"/>
          </w:tcPr>
          <w:p w:rsidR="00FA1BB2" w:rsidRDefault="00FA1BB2">
            <w:pPr>
              <w:pStyle w:val="ConsPlusNormal"/>
            </w:pPr>
            <w:r>
              <w:t>Карачаево-Черкесская Республика</w:t>
            </w:r>
          </w:p>
        </w:tc>
        <w:tc>
          <w:tcPr>
            <w:tcW w:w="1417" w:type="dxa"/>
          </w:tcPr>
          <w:p w:rsidR="00FA1BB2" w:rsidRDefault="00FA1BB2">
            <w:pPr>
              <w:pStyle w:val="ConsPlusNormal"/>
              <w:jc w:val="center"/>
            </w:pPr>
            <w:r>
              <w:t>009</w:t>
            </w:r>
          </w:p>
        </w:tc>
      </w:tr>
      <w:tr w:rsidR="00FA1BB2">
        <w:tc>
          <w:tcPr>
            <w:tcW w:w="7653" w:type="dxa"/>
          </w:tcPr>
          <w:p w:rsidR="00FA1BB2" w:rsidRDefault="00FA1BB2">
            <w:pPr>
              <w:pStyle w:val="ConsPlusNormal"/>
            </w:pPr>
            <w:r>
              <w:t>Республика Карелия</w:t>
            </w:r>
          </w:p>
        </w:tc>
        <w:tc>
          <w:tcPr>
            <w:tcW w:w="1417" w:type="dxa"/>
          </w:tcPr>
          <w:p w:rsidR="00FA1BB2" w:rsidRDefault="00FA1BB2">
            <w:pPr>
              <w:pStyle w:val="ConsPlusNormal"/>
              <w:jc w:val="center"/>
            </w:pPr>
            <w:r>
              <w:t>010</w:t>
            </w:r>
          </w:p>
        </w:tc>
      </w:tr>
      <w:tr w:rsidR="00FA1BB2">
        <w:tc>
          <w:tcPr>
            <w:tcW w:w="7653" w:type="dxa"/>
          </w:tcPr>
          <w:p w:rsidR="00FA1BB2" w:rsidRDefault="00FA1BB2">
            <w:pPr>
              <w:pStyle w:val="ConsPlusNormal"/>
            </w:pPr>
            <w:r>
              <w:t>Республика Коми</w:t>
            </w:r>
          </w:p>
        </w:tc>
        <w:tc>
          <w:tcPr>
            <w:tcW w:w="1417" w:type="dxa"/>
          </w:tcPr>
          <w:p w:rsidR="00FA1BB2" w:rsidRDefault="00FA1BB2">
            <w:pPr>
              <w:pStyle w:val="ConsPlusNormal"/>
              <w:jc w:val="center"/>
            </w:pPr>
            <w:r>
              <w:t>011</w:t>
            </w:r>
          </w:p>
        </w:tc>
      </w:tr>
      <w:tr w:rsidR="00FA1BB2">
        <w:tc>
          <w:tcPr>
            <w:tcW w:w="7653" w:type="dxa"/>
          </w:tcPr>
          <w:p w:rsidR="00FA1BB2" w:rsidRDefault="00FA1BB2">
            <w:pPr>
              <w:pStyle w:val="ConsPlusNormal"/>
            </w:pPr>
            <w:r>
              <w:t>Республика Марий Эл</w:t>
            </w:r>
          </w:p>
        </w:tc>
        <w:tc>
          <w:tcPr>
            <w:tcW w:w="1417" w:type="dxa"/>
          </w:tcPr>
          <w:p w:rsidR="00FA1BB2" w:rsidRDefault="00FA1BB2">
            <w:pPr>
              <w:pStyle w:val="ConsPlusNormal"/>
              <w:jc w:val="center"/>
            </w:pPr>
            <w:r>
              <w:t>012</w:t>
            </w:r>
          </w:p>
        </w:tc>
      </w:tr>
      <w:tr w:rsidR="00FA1BB2">
        <w:tc>
          <w:tcPr>
            <w:tcW w:w="7653" w:type="dxa"/>
          </w:tcPr>
          <w:p w:rsidR="00FA1BB2" w:rsidRDefault="00FA1BB2">
            <w:pPr>
              <w:pStyle w:val="ConsPlusNormal"/>
            </w:pPr>
            <w:r>
              <w:t>Республика Мордовия</w:t>
            </w:r>
          </w:p>
        </w:tc>
        <w:tc>
          <w:tcPr>
            <w:tcW w:w="1417" w:type="dxa"/>
          </w:tcPr>
          <w:p w:rsidR="00FA1BB2" w:rsidRDefault="00FA1BB2">
            <w:pPr>
              <w:pStyle w:val="ConsPlusNormal"/>
              <w:jc w:val="center"/>
            </w:pPr>
            <w:r>
              <w:t>013</w:t>
            </w:r>
          </w:p>
        </w:tc>
      </w:tr>
      <w:tr w:rsidR="00FA1BB2">
        <w:tc>
          <w:tcPr>
            <w:tcW w:w="7653" w:type="dxa"/>
          </w:tcPr>
          <w:p w:rsidR="00FA1BB2" w:rsidRDefault="00FA1BB2">
            <w:pPr>
              <w:pStyle w:val="ConsPlusNormal"/>
            </w:pPr>
            <w:r>
              <w:t>Республика Саха (Якутия)</w:t>
            </w:r>
          </w:p>
        </w:tc>
        <w:tc>
          <w:tcPr>
            <w:tcW w:w="1417" w:type="dxa"/>
          </w:tcPr>
          <w:p w:rsidR="00FA1BB2" w:rsidRDefault="00FA1BB2">
            <w:pPr>
              <w:pStyle w:val="ConsPlusNormal"/>
              <w:jc w:val="center"/>
            </w:pPr>
            <w:r>
              <w:t>014</w:t>
            </w:r>
          </w:p>
        </w:tc>
      </w:tr>
      <w:tr w:rsidR="00FA1BB2">
        <w:tc>
          <w:tcPr>
            <w:tcW w:w="7653" w:type="dxa"/>
          </w:tcPr>
          <w:p w:rsidR="00FA1BB2" w:rsidRDefault="00FA1BB2">
            <w:pPr>
              <w:pStyle w:val="ConsPlusNormal"/>
            </w:pPr>
            <w:r>
              <w:t>Республика Северная Осетия - Алания</w:t>
            </w:r>
          </w:p>
        </w:tc>
        <w:tc>
          <w:tcPr>
            <w:tcW w:w="1417" w:type="dxa"/>
          </w:tcPr>
          <w:p w:rsidR="00FA1BB2" w:rsidRDefault="00FA1BB2">
            <w:pPr>
              <w:pStyle w:val="ConsPlusNormal"/>
              <w:jc w:val="center"/>
            </w:pPr>
            <w:r>
              <w:t>015</w:t>
            </w:r>
          </w:p>
        </w:tc>
      </w:tr>
      <w:tr w:rsidR="00FA1BB2">
        <w:tc>
          <w:tcPr>
            <w:tcW w:w="7653" w:type="dxa"/>
          </w:tcPr>
          <w:p w:rsidR="00FA1BB2" w:rsidRDefault="00FA1BB2">
            <w:pPr>
              <w:pStyle w:val="ConsPlusNormal"/>
            </w:pPr>
            <w:r>
              <w:t>Республика Татарстан (Татарстан)</w:t>
            </w:r>
          </w:p>
        </w:tc>
        <w:tc>
          <w:tcPr>
            <w:tcW w:w="1417" w:type="dxa"/>
          </w:tcPr>
          <w:p w:rsidR="00FA1BB2" w:rsidRDefault="00FA1BB2">
            <w:pPr>
              <w:pStyle w:val="ConsPlusNormal"/>
              <w:jc w:val="center"/>
            </w:pPr>
            <w:r>
              <w:t>016</w:t>
            </w:r>
          </w:p>
        </w:tc>
      </w:tr>
      <w:tr w:rsidR="00FA1BB2">
        <w:tc>
          <w:tcPr>
            <w:tcW w:w="7653" w:type="dxa"/>
          </w:tcPr>
          <w:p w:rsidR="00FA1BB2" w:rsidRDefault="00FA1BB2">
            <w:pPr>
              <w:pStyle w:val="ConsPlusNormal"/>
            </w:pPr>
            <w:r>
              <w:t>Республика Тыва</w:t>
            </w:r>
          </w:p>
        </w:tc>
        <w:tc>
          <w:tcPr>
            <w:tcW w:w="1417" w:type="dxa"/>
          </w:tcPr>
          <w:p w:rsidR="00FA1BB2" w:rsidRDefault="00FA1BB2">
            <w:pPr>
              <w:pStyle w:val="ConsPlusNormal"/>
              <w:jc w:val="center"/>
            </w:pPr>
            <w:r>
              <w:t>017</w:t>
            </w:r>
          </w:p>
        </w:tc>
      </w:tr>
      <w:tr w:rsidR="00FA1BB2">
        <w:tc>
          <w:tcPr>
            <w:tcW w:w="7653" w:type="dxa"/>
          </w:tcPr>
          <w:p w:rsidR="00FA1BB2" w:rsidRDefault="00FA1BB2">
            <w:pPr>
              <w:pStyle w:val="ConsPlusNormal"/>
            </w:pPr>
            <w:r>
              <w:t>Удмуртская Республика</w:t>
            </w:r>
          </w:p>
        </w:tc>
        <w:tc>
          <w:tcPr>
            <w:tcW w:w="1417" w:type="dxa"/>
          </w:tcPr>
          <w:p w:rsidR="00FA1BB2" w:rsidRDefault="00FA1BB2">
            <w:pPr>
              <w:pStyle w:val="ConsPlusNormal"/>
              <w:jc w:val="center"/>
            </w:pPr>
            <w:r>
              <w:t>018</w:t>
            </w:r>
          </w:p>
        </w:tc>
      </w:tr>
      <w:tr w:rsidR="00FA1BB2">
        <w:tc>
          <w:tcPr>
            <w:tcW w:w="7653" w:type="dxa"/>
          </w:tcPr>
          <w:p w:rsidR="00FA1BB2" w:rsidRDefault="00FA1BB2">
            <w:pPr>
              <w:pStyle w:val="ConsPlusNormal"/>
            </w:pPr>
            <w:r>
              <w:t>Республика Хакасия</w:t>
            </w:r>
          </w:p>
        </w:tc>
        <w:tc>
          <w:tcPr>
            <w:tcW w:w="1417" w:type="dxa"/>
          </w:tcPr>
          <w:p w:rsidR="00FA1BB2" w:rsidRDefault="00FA1BB2">
            <w:pPr>
              <w:pStyle w:val="ConsPlusNormal"/>
              <w:jc w:val="center"/>
            </w:pPr>
            <w:r>
              <w:t>019</w:t>
            </w:r>
          </w:p>
        </w:tc>
      </w:tr>
      <w:tr w:rsidR="00FA1BB2">
        <w:tc>
          <w:tcPr>
            <w:tcW w:w="7653" w:type="dxa"/>
          </w:tcPr>
          <w:p w:rsidR="00FA1BB2" w:rsidRDefault="00FA1BB2">
            <w:pPr>
              <w:pStyle w:val="ConsPlusNormal"/>
            </w:pPr>
            <w:r>
              <w:t>Чеченская Республика</w:t>
            </w:r>
          </w:p>
        </w:tc>
        <w:tc>
          <w:tcPr>
            <w:tcW w:w="1417" w:type="dxa"/>
          </w:tcPr>
          <w:p w:rsidR="00FA1BB2" w:rsidRDefault="00FA1BB2">
            <w:pPr>
              <w:pStyle w:val="ConsPlusNormal"/>
              <w:jc w:val="center"/>
            </w:pPr>
            <w:r>
              <w:t>020</w:t>
            </w:r>
          </w:p>
        </w:tc>
      </w:tr>
      <w:tr w:rsidR="00FA1BB2">
        <w:tc>
          <w:tcPr>
            <w:tcW w:w="7653" w:type="dxa"/>
          </w:tcPr>
          <w:p w:rsidR="00FA1BB2" w:rsidRDefault="00FA1BB2">
            <w:pPr>
              <w:pStyle w:val="ConsPlusNormal"/>
            </w:pPr>
            <w:r>
              <w:t>Чувашская Республика - Чувашия</w:t>
            </w:r>
          </w:p>
        </w:tc>
        <w:tc>
          <w:tcPr>
            <w:tcW w:w="1417" w:type="dxa"/>
          </w:tcPr>
          <w:p w:rsidR="00FA1BB2" w:rsidRDefault="00FA1BB2">
            <w:pPr>
              <w:pStyle w:val="ConsPlusNormal"/>
              <w:jc w:val="center"/>
            </w:pPr>
            <w:r>
              <w:t>021</w:t>
            </w:r>
          </w:p>
        </w:tc>
      </w:tr>
      <w:tr w:rsidR="00FA1BB2">
        <w:tc>
          <w:tcPr>
            <w:tcW w:w="7653" w:type="dxa"/>
          </w:tcPr>
          <w:p w:rsidR="00FA1BB2" w:rsidRDefault="00FA1BB2">
            <w:pPr>
              <w:pStyle w:val="ConsPlusNormal"/>
            </w:pPr>
            <w:r>
              <w:t>Республика Крым</w:t>
            </w:r>
          </w:p>
        </w:tc>
        <w:tc>
          <w:tcPr>
            <w:tcW w:w="1417" w:type="dxa"/>
          </w:tcPr>
          <w:p w:rsidR="00FA1BB2" w:rsidRDefault="00FA1BB2">
            <w:pPr>
              <w:pStyle w:val="ConsPlusNormal"/>
              <w:jc w:val="center"/>
            </w:pPr>
            <w:r>
              <w:t>082</w:t>
            </w:r>
          </w:p>
        </w:tc>
      </w:tr>
      <w:tr w:rsidR="00FA1BB2">
        <w:tc>
          <w:tcPr>
            <w:tcW w:w="7653" w:type="dxa"/>
          </w:tcPr>
          <w:p w:rsidR="00FA1BB2" w:rsidRDefault="00FA1BB2">
            <w:pPr>
              <w:pStyle w:val="ConsPlusNormal"/>
            </w:pPr>
            <w:r>
              <w:t>Алтайский край</w:t>
            </w:r>
          </w:p>
        </w:tc>
        <w:tc>
          <w:tcPr>
            <w:tcW w:w="1417" w:type="dxa"/>
          </w:tcPr>
          <w:p w:rsidR="00FA1BB2" w:rsidRDefault="00FA1BB2">
            <w:pPr>
              <w:pStyle w:val="ConsPlusNormal"/>
              <w:jc w:val="center"/>
            </w:pPr>
            <w:r>
              <w:t>022</w:t>
            </w:r>
          </w:p>
        </w:tc>
      </w:tr>
      <w:tr w:rsidR="00FA1BB2">
        <w:tc>
          <w:tcPr>
            <w:tcW w:w="7653" w:type="dxa"/>
          </w:tcPr>
          <w:p w:rsidR="00FA1BB2" w:rsidRDefault="00FA1BB2">
            <w:pPr>
              <w:pStyle w:val="ConsPlusNormal"/>
            </w:pPr>
            <w:r>
              <w:t>Забайкальский край</w:t>
            </w:r>
          </w:p>
        </w:tc>
        <w:tc>
          <w:tcPr>
            <w:tcW w:w="1417" w:type="dxa"/>
          </w:tcPr>
          <w:p w:rsidR="00FA1BB2" w:rsidRDefault="00FA1BB2">
            <w:pPr>
              <w:pStyle w:val="ConsPlusNormal"/>
              <w:jc w:val="center"/>
            </w:pPr>
            <w:r>
              <w:t>075</w:t>
            </w:r>
          </w:p>
        </w:tc>
      </w:tr>
      <w:tr w:rsidR="00FA1BB2">
        <w:tc>
          <w:tcPr>
            <w:tcW w:w="7653" w:type="dxa"/>
          </w:tcPr>
          <w:p w:rsidR="00FA1BB2" w:rsidRDefault="00FA1BB2">
            <w:pPr>
              <w:pStyle w:val="ConsPlusNormal"/>
            </w:pPr>
            <w:r>
              <w:t>Камчатский край</w:t>
            </w:r>
          </w:p>
        </w:tc>
        <w:tc>
          <w:tcPr>
            <w:tcW w:w="1417" w:type="dxa"/>
          </w:tcPr>
          <w:p w:rsidR="00FA1BB2" w:rsidRDefault="00FA1BB2">
            <w:pPr>
              <w:pStyle w:val="ConsPlusNormal"/>
              <w:jc w:val="center"/>
            </w:pPr>
            <w:r>
              <w:t>041</w:t>
            </w:r>
          </w:p>
        </w:tc>
      </w:tr>
      <w:tr w:rsidR="00FA1BB2">
        <w:tc>
          <w:tcPr>
            <w:tcW w:w="7653" w:type="dxa"/>
          </w:tcPr>
          <w:p w:rsidR="00FA1BB2" w:rsidRDefault="00FA1BB2">
            <w:pPr>
              <w:pStyle w:val="ConsPlusNormal"/>
            </w:pPr>
            <w:r>
              <w:t>Краснодарский край</w:t>
            </w:r>
          </w:p>
        </w:tc>
        <w:tc>
          <w:tcPr>
            <w:tcW w:w="1417" w:type="dxa"/>
          </w:tcPr>
          <w:p w:rsidR="00FA1BB2" w:rsidRDefault="00FA1BB2">
            <w:pPr>
              <w:pStyle w:val="ConsPlusNormal"/>
              <w:jc w:val="center"/>
            </w:pPr>
            <w:r>
              <w:t>023</w:t>
            </w:r>
          </w:p>
        </w:tc>
      </w:tr>
      <w:tr w:rsidR="00FA1BB2">
        <w:tc>
          <w:tcPr>
            <w:tcW w:w="7653" w:type="dxa"/>
          </w:tcPr>
          <w:p w:rsidR="00FA1BB2" w:rsidRDefault="00FA1BB2">
            <w:pPr>
              <w:pStyle w:val="ConsPlusNormal"/>
            </w:pPr>
            <w:r>
              <w:t>Красноярский край</w:t>
            </w:r>
          </w:p>
        </w:tc>
        <w:tc>
          <w:tcPr>
            <w:tcW w:w="1417" w:type="dxa"/>
          </w:tcPr>
          <w:p w:rsidR="00FA1BB2" w:rsidRDefault="00FA1BB2">
            <w:pPr>
              <w:pStyle w:val="ConsPlusNormal"/>
              <w:jc w:val="center"/>
            </w:pPr>
            <w:r>
              <w:t>024</w:t>
            </w:r>
          </w:p>
        </w:tc>
      </w:tr>
      <w:tr w:rsidR="00FA1BB2">
        <w:tc>
          <w:tcPr>
            <w:tcW w:w="7653" w:type="dxa"/>
          </w:tcPr>
          <w:p w:rsidR="00FA1BB2" w:rsidRDefault="00FA1BB2">
            <w:pPr>
              <w:pStyle w:val="ConsPlusNormal"/>
            </w:pPr>
            <w:r>
              <w:t>Пермский край</w:t>
            </w:r>
          </w:p>
        </w:tc>
        <w:tc>
          <w:tcPr>
            <w:tcW w:w="1417" w:type="dxa"/>
          </w:tcPr>
          <w:p w:rsidR="00FA1BB2" w:rsidRDefault="00FA1BB2">
            <w:pPr>
              <w:pStyle w:val="ConsPlusNormal"/>
              <w:jc w:val="center"/>
            </w:pPr>
            <w:r>
              <w:t>059</w:t>
            </w:r>
          </w:p>
        </w:tc>
      </w:tr>
      <w:tr w:rsidR="00FA1BB2">
        <w:tc>
          <w:tcPr>
            <w:tcW w:w="7653" w:type="dxa"/>
          </w:tcPr>
          <w:p w:rsidR="00FA1BB2" w:rsidRDefault="00FA1BB2">
            <w:pPr>
              <w:pStyle w:val="ConsPlusNormal"/>
            </w:pPr>
            <w:r>
              <w:t>Приморский край</w:t>
            </w:r>
          </w:p>
        </w:tc>
        <w:tc>
          <w:tcPr>
            <w:tcW w:w="1417" w:type="dxa"/>
          </w:tcPr>
          <w:p w:rsidR="00FA1BB2" w:rsidRDefault="00FA1BB2">
            <w:pPr>
              <w:pStyle w:val="ConsPlusNormal"/>
              <w:jc w:val="center"/>
            </w:pPr>
            <w:r>
              <w:t>025</w:t>
            </w:r>
          </w:p>
        </w:tc>
      </w:tr>
      <w:tr w:rsidR="00FA1BB2">
        <w:tc>
          <w:tcPr>
            <w:tcW w:w="7653" w:type="dxa"/>
          </w:tcPr>
          <w:p w:rsidR="00FA1BB2" w:rsidRDefault="00FA1BB2">
            <w:pPr>
              <w:pStyle w:val="ConsPlusNormal"/>
            </w:pPr>
            <w:r>
              <w:t>Ставропольский край</w:t>
            </w:r>
          </w:p>
        </w:tc>
        <w:tc>
          <w:tcPr>
            <w:tcW w:w="1417" w:type="dxa"/>
          </w:tcPr>
          <w:p w:rsidR="00FA1BB2" w:rsidRDefault="00FA1BB2">
            <w:pPr>
              <w:pStyle w:val="ConsPlusNormal"/>
              <w:jc w:val="center"/>
            </w:pPr>
            <w:r>
              <w:t>026</w:t>
            </w:r>
          </w:p>
        </w:tc>
      </w:tr>
      <w:tr w:rsidR="00FA1BB2">
        <w:tc>
          <w:tcPr>
            <w:tcW w:w="7653" w:type="dxa"/>
          </w:tcPr>
          <w:p w:rsidR="00FA1BB2" w:rsidRDefault="00FA1BB2">
            <w:pPr>
              <w:pStyle w:val="ConsPlusNormal"/>
            </w:pPr>
            <w:r>
              <w:t>Хабаровский край</w:t>
            </w:r>
          </w:p>
        </w:tc>
        <w:tc>
          <w:tcPr>
            <w:tcW w:w="1417" w:type="dxa"/>
          </w:tcPr>
          <w:p w:rsidR="00FA1BB2" w:rsidRDefault="00FA1BB2">
            <w:pPr>
              <w:pStyle w:val="ConsPlusNormal"/>
              <w:jc w:val="center"/>
            </w:pPr>
            <w:r>
              <w:t>027</w:t>
            </w:r>
          </w:p>
        </w:tc>
      </w:tr>
      <w:tr w:rsidR="00FA1BB2">
        <w:tc>
          <w:tcPr>
            <w:tcW w:w="7653" w:type="dxa"/>
          </w:tcPr>
          <w:p w:rsidR="00FA1BB2" w:rsidRDefault="00FA1BB2">
            <w:pPr>
              <w:pStyle w:val="ConsPlusNormal"/>
            </w:pPr>
            <w:r>
              <w:t>Амурская область</w:t>
            </w:r>
          </w:p>
        </w:tc>
        <w:tc>
          <w:tcPr>
            <w:tcW w:w="1417" w:type="dxa"/>
          </w:tcPr>
          <w:p w:rsidR="00FA1BB2" w:rsidRDefault="00FA1BB2">
            <w:pPr>
              <w:pStyle w:val="ConsPlusNormal"/>
              <w:jc w:val="center"/>
            </w:pPr>
            <w:r>
              <w:t>028</w:t>
            </w:r>
          </w:p>
        </w:tc>
      </w:tr>
      <w:tr w:rsidR="00FA1BB2">
        <w:tc>
          <w:tcPr>
            <w:tcW w:w="7653" w:type="dxa"/>
          </w:tcPr>
          <w:p w:rsidR="00FA1BB2" w:rsidRDefault="00FA1BB2">
            <w:pPr>
              <w:pStyle w:val="ConsPlusNormal"/>
            </w:pPr>
            <w:r>
              <w:t>Архангельская область</w:t>
            </w:r>
          </w:p>
        </w:tc>
        <w:tc>
          <w:tcPr>
            <w:tcW w:w="1417" w:type="dxa"/>
          </w:tcPr>
          <w:p w:rsidR="00FA1BB2" w:rsidRDefault="00FA1BB2">
            <w:pPr>
              <w:pStyle w:val="ConsPlusNormal"/>
              <w:jc w:val="center"/>
            </w:pPr>
            <w:r>
              <w:t>029</w:t>
            </w:r>
          </w:p>
        </w:tc>
      </w:tr>
      <w:tr w:rsidR="00FA1BB2">
        <w:tc>
          <w:tcPr>
            <w:tcW w:w="7653" w:type="dxa"/>
          </w:tcPr>
          <w:p w:rsidR="00FA1BB2" w:rsidRDefault="00FA1BB2">
            <w:pPr>
              <w:pStyle w:val="ConsPlusNormal"/>
            </w:pPr>
            <w:r>
              <w:t>Астраханская область</w:t>
            </w:r>
          </w:p>
        </w:tc>
        <w:tc>
          <w:tcPr>
            <w:tcW w:w="1417" w:type="dxa"/>
          </w:tcPr>
          <w:p w:rsidR="00FA1BB2" w:rsidRDefault="00FA1BB2">
            <w:pPr>
              <w:pStyle w:val="ConsPlusNormal"/>
              <w:jc w:val="center"/>
            </w:pPr>
            <w:r>
              <w:t>030</w:t>
            </w:r>
          </w:p>
        </w:tc>
      </w:tr>
      <w:tr w:rsidR="00FA1BB2">
        <w:tc>
          <w:tcPr>
            <w:tcW w:w="7653" w:type="dxa"/>
          </w:tcPr>
          <w:p w:rsidR="00FA1BB2" w:rsidRDefault="00FA1BB2">
            <w:pPr>
              <w:pStyle w:val="ConsPlusNormal"/>
            </w:pPr>
            <w:r>
              <w:t>Белгородская область</w:t>
            </w:r>
          </w:p>
        </w:tc>
        <w:tc>
          <w:tcPr>
            <w:tcW w:w="1417" w:type="dxa"/>
          </w:tcPr>
          <w:p w:rsidR="00FA1BB2" w:rsidRDefault="00FA1BB2">
            <w:pPr>
              <w:pStyle w:val="ConsPlusNormal"/>
              <w:jc w:val="center"/>
            </w:pPr>
            <w:r>
              <w:t>031</w:t>
            </w:r>
          </w:p>
        </w:tc>
      </w:tr>
      <w:tr w:rsidR="00FA1BB2">
        <w:tc>
          <w:tcPr>
            <w:tcW w:w="7653" w:type="dxa"/>
          </w:tcPr>
          <w:p w:rsidR="00FA1BB2" w:rsidRDefault="00FA1BB2">
            <w:pPr>
              <w:pStyle w:val="ConsPlusNormal"/>
            </w:pPr>
            <w:r>
              <w:t>Брянская область</w:t>
            </w:r>
          </w:p>
        </w:tc>
        <w:tc>
          <w:tcPr>
            <w:tcW w:w="1417" w:type="dxa"/>
          </w:tcPr>
          <w:p w:rsidR="00FA1BB2" w:rsidRDefault="00FA1BB2">
            <w:pPr>
              <w:pStyle w:val="ConsPlusNormal"/>
              <w:jc w:val="center"/>
            </w:pPr>
            <w:r>
              <w:t>032</w:t>
            </w:r>
          </w:p>
        </w:tc>
      </w:tr>
      <w:tr w:rsidR="00FA1BB2">
        <w:tc>
          <w:tcPr>
            <w:tcW w:w="7653" w:type="dxa"/>
          </w:tcPr>
          <w:p w:rsidR="00FA1BB2" w:rsidRDefault="00FA1BB2">
            <w:pPr>
              <w:pStyle w:val="ConsPlusNormal"/>
            </w:pPr>
            <w:r>
              <w:t>Владимирская область</w:t>
            </w:r>
          </w:p>
        </w:tc>
        <w:tc>
          <w:tcPr>
            <w:tcW w:w="1417" w:type="dxa"/>
          </w:tcPr>
          <w:p w:rsidR="00FA1BB2" w:rsidRDefault="00FA1BB2">
            <w:pPr>
              <w:pStyle w:val="ConsPlusNormal"/>
              <w:jc w:val="center"/>
            </w:pPr>
            <w:r>
              <w:t>033</w:t>
            </w:r>
          </w:p>
        </w:tc>
      </w:tr>
      <w:tr w:rsidR="00FA1BB2">
        <w:tc>
          <w:tcPr>
            <w:tcW w:w="7653" w:type="dxa"/>
          </w:tcPr>
          <w:p w:rsidR="00FA1BB2" w:rsidRDefault="00FA1BB2">
            <w:pPr>
              <w:pStyle w:val="ConsPlusNormal"/>
            </w:pPr>
            <w:r>
              <w:t>Волгоградская область</w:t>
            </w:r>
          </w:p>
        </w:tc>
        <w:tc>
          <w:tcPr>
            <w:tcW w:w="1417" w:type="dxa"/>
          </w:tcPr>
          <w:p w:rsidR="00FA1BB2" w:rsidRDefault="00FA1BB2">
            <w:pPr>
              <w:pStyle w:val="ConsPlusNormal"/>
              <w:jc w:val="center"/>
            </w:pPr>
            <w:r>
              <w:t>034</w:t>
            </w:r>
          </w:p>
        </w:tc>
      </w:tr>
      <w:tr w:rsidR="00FA1BB2">
        <w:tc>
          <w:tcPr>
            <w:tcW w:w="7653" w:type="dxa"/>
          </w:tcPr>
          <w:p w:rsidR="00FA1BB2" w:rsidRDefault="00FA1BB2">
            <w:pPr>
              <w:pStyle w:val="ConsPlusNormal"/>
            </w:pPr>
            <w:r>
              <w:t>Вологодская область</w:t>
            </w:r>
          </w:p>
        </w:tc>
        <w:tc>
          <w:tcPr>
            <w:tcW w:w="1417" w:type="dxa"/>
          </w:tcPr>
          <w:p w:rsidR="00FA1BB2" w:rsidRDefault="00FA1BB2">
            <w:pPr>
              <w:pStyle w:val="ConsPlusNormal"/>
              <w:jc w:val="center"/>
            </w:pPr>
            <w:r>
              <w:t>035</w:t>
            </w:r>
          </w:p>
        </w:tc>
      </w:tr>
      <w:tr w:rsidR="00FA1BB2">
        <w:tc>
          <w:tcPr>
            <w:tcW w:w="7653" w:type="dxa"/>
          </w:tcPr>
          <w:p w:rsidR="00FA1BB2" w:rsidRDefault="00FA1BB2">
            <w:pPr>
              <w:pStyle w:val="ConsPlusNormal"/>
            </w:pPr>
            <w:r>
              <w:t>Воронежская область</w:t>
            </w:r>
          </w:p>
        </w:tc>
        <w:tc>
          <w:tcPr>
            <w:tcW w:w="1417" w:type="dxa"/>
          </w:tcPr>
          <w:p w:rsidR="00FA1BB2" w:rsidRDefault="00FA1BB2">
            <w:pPr>
              <w:pStyle w:val="ConsPlusNormal"/>
              <w:jc w:val="center"/>
            </w:pPr>
            <w:r>
              <w:t>036</w:t>
            </w:r>
          </w:p>
        </w:tc>
      </w:tr>
      <w:tr w:rsidR="00FA1BB2">
        <w:tc>
          <w:tcPr>
            <w:tcW w:w="7653" w:type="dxa"/>
          </w:tcPr>
          <w:p w:rsidR="00FA1BB2" w:rsidRDefault="00FA1BB2">
            <w:pPr>
              <w:pStyle w:val="ConsPlusNormal"/>
            </w:pPr>
            <w:r>
              <w:t>Ивановская область</w:t>
            </w:r>
          </w:p>
        </w:tc>
        <w:tc>
          <w:tcPr>
            <w:tcW w:w="1417" w:type="dxa"/>
          </w:tcPr>
          <w:p w:rsidR="00FA1BB2" w:rsidRDefault="00FA1BB2">
            <w:pPr>
              <w:pStyle w:val="ConsPlusNormal"/>
              <w:jc w:val="center"/>
            </w:pPr>
            <w:r>
              <w:t>037</w:t>
            </w:r>
          </w:p>
        </w:tc>
      </w:tr>
      <w:tr w:rsidR="00FA1BB2">
        <w:tc>
          <w:tcPr>
            <w:tcW w:w="7653" w:type="dxa"/>
          </w:tcPr>
          <w:p w:rsidR="00FA1BB2" w:rsidRDefault="00FA1BB2">
            <w:pPr>
              <w:pStyle w:val="ConsPlusNormal"/>
            </w:pPr>
            <w:r>
              <w:t>Иркутская область</w:t>
            </w:r>
          </w:p>
        </w:tc>
        <w:tc>
          <w:tcPr>
            <w:tcW w:w="1417" w:type="dxa"/>
          </w:tcPr>
          <w:p w:rsidR="00FA1BB2" w:rsidRDefault="00FA1BB2">
            <w:pPr>
              <w:pStyle w:val="ConsPlusNormal"/>
              <w:jc w:val="center"/>
            </w:pPr>
            <w:r>
              <w:t>038</w:t>
            </w:r>
          </w:p>
        </w:tc>
      </w:tr>
      <w:tr w:rsidR="00FA1BB2">
        <w:tc>
          <w:tcPr>
            <w:tcW w:w="7653" w:type="dxa"/>
          </w:tcPr>
          <w:p w:rsidR="00FA1BB2" w:rsidRDefault="00FA1BB2">
            <w:pPr>
              <w:pStyle w:val="ConsPlusNormal"/>
            </w:pPr>
            <w:r>
              <w:t>Калининградская область</w:t>
            </w:r>
          </w:p>
        </w:tc>
        <w:tc>
          <w:tcPr>
            <w:tcW w:w="1417" w:type="dxa"/>
          </w:tcPr>
          <w:p w:rsidR="00FA1BB2" w:rsidRDefault="00FA1BB2">
            <w:pPr>
              <w:pStyle w:val="ConsPlusNormal"/>
              <w:jc w:val="center"/>
            </w:pPr>
            <w:r>
              <w:t>039</w:t>
            </w:r>
          </w:p>
        </w:tc>
      </w:tr>
      <w:tr w:rsidR="00FA1BB2">
        <w:tc>
          <w:tcPr>
            <w:tcW w:w="7653" w:type="dxa"/>
          </w:tcPr>
          <w:p w:rsidR="00FA1BB2" w:rsidRDefault="00FA1BB2">
            <w:pPr>
              <w:pStyle w:val="ConsPlusNormal"/>
            </w:pPr>
            <w:r>
              <w:t>Калужская область</w:t>
            </w:r>
          </w:p>
        </w:tc>
        <w:tc>
          <w:tcPr>
            <w:tcW w:w="1417" w:type="dxa"/>
          </w:tcPr>
          <w:p w:rsidR="00FA1BB2" w:rsidRDefault="00FA1BB2">
            <w:pPr>
              <w:pStyle w:val="ConsPlusNormal"/>
              <w:jc w:val="center"/>
            </w:pPr>
            <w:r>
              <w:t>040</w:t>
            </w:r>
          </w:p>
        </w:tc>
      </w:tr>
      <w:tr w:rsidR="00FA1BB2">
        <w:tc>
          <w:tcPr>
            <w:tcW w:w="7653" w:type="dxa"/>
          </w:tcPr>
          <w:p w:rsidR="00FA1BB2" w:rsidRDefault="00FA1BB2">
            <w:pPr>
              <w:pStyle w:val="ConsPlusNormal"/>
            </w:pPr>
            <w:r>
              <w:t>Кемеровская область - Кузбасс</w:t>
            </w:r>
          </w:p>
        </w:tc>
        <w:tc>
          <w:tcPr>
            <w:tcW w:w="1417" w:type="dxa"/>
          </w:tcPr>
          <w:p w:rsidR="00FA1BB2" w:rsidRDefault="00FA1BB2">
            <w:pPr>
              <w:pStyle w:val="ConsPlusNormal"/>
              <w:jc w:val="center"/>
            </w:pPr>
            <w:r>
              <w:t>042</w:t>
            </w:r>
          </w:p>
        </w:tc>
      </w:tr>
      <w:tr w:rsidR="00FA1BB2">
        <w:tc>
          <w:tcPr>
            <w:tcW w:w="7653" w:type="dxa"/>
          </w:tcPr>
          <w:p w:rsidR="00FA1BB2" w:rsidRDefault="00FA1BB2">
            <w:pPr>
              <w:pStyle w:val="ConsPlusNormal"/>
            </w:pPr>
            <w:r>
              <w:t>Кировская область</w:t>
            </w:r>
          </w:p>
        </w:tc>
        <w:tc>
          <w:tcPr>
            <w:tcW w:w="1417" w:type="dxa"/>
          </w:tcPr>
          <w:p w:rsidR="00FA1BB2" w:rsidRDefault="00FA1BB2">
            <w:pPr>
              <w:pStyle w:val="ConsPlusNormal"/>
              <w:jc w:val="center"/>
            </w:pPr>
            <w:r>
              <w:t>043</w:t>
            </w:r>
          </w:p>
        </w:tc>
      </w:tr>
      <w:tr w:rsidR="00FA1BB2">
        <w:tc>
          <w:tcPr>
            <w:tcW w:w="7653" w:type="dxa"/>
          </w:tcPr>
          <w:p w:rsidR="00FA1BB2" w:rsidRDefault="00FA1BB2">
            <w:pPr>
              <w:pStyle w:val="ConsPlusNormal"/>
            </w:pPr>
            <w:r>
              <w:t>Костромская область</w:t>
            </w:r>
          </w:p>
        </w:tc>
        <w:tc>
          <w:tcPr>
            <w:tcW w:w="1417" w:type="dxa"/>
          </w:tcPr>
          <w:p w:rsidR="00FA1BB2" w:rsidRDefault="00FA1BB2">
            <w:pPr>
              <w:pStyle w:val="ConsPlusNormal"/>
              <w:jc w:val="center"/>
            </w:pPr>
            <w:r>
              <w:t>044</w:t>
            </w:r>
          </w:p>
        </w:tc>
      </w:tr>
      <w:tr w:rsidR="00FA1BB2">
        <w:tc>
          <w:tcPr>
            <w:tcW w:w="7653" w:type="dxa"/>
          </w:tcPr>
          <w:p w:rsidR="00FA1BB2" w:rsidRDefault="00FA1BB2">
            <w:pPr>
              <w:pStyle w:val="ConsPlusNormal"/>
            </w:pPr>
            <w:r>
              <w:t>Курганская область</w:t>
            </w:r>
          </w:p>
        </w:tc>
        <w:tc>
          <w:tcPr>
            <w:tcW w:w="1417" w:type="dxa"/>
          </w:tcPr>
          <w:p w:rsidR="00FA1BB2" w:rsidRDefault="00FA1BB2">
            <w:pPr>
              <w:pStyle w:val="ConsPlusNormal"/>
              <w:jc w:val="center"/>
            </w:pPr>
            <w:r>
              <w:t>045</w:t>
            </w:r>
          </w:p>
        </w:tc>
      </w:tr>
      <w:tr w:rsidR="00FA1BB2">
        <w:tc>
          <w:tcPr>
            <w:tcW w:w="7653" w:type="dxa"/>
          </w:tcPr>
          <w:p w:rsidR="00FA1BB2" w:rsidRDefault="00FA1BB2">
            <w:pPr>
              <w:pStyle w:val="ConsPlusNormal"/>
            </w:pPr>
            <w:r>
              <w:t>Курская область</w:t>
            </w:r>
          </w:p>
        </w:tc>
        <w:tc>
          <w:tcPr>
            <w:tcW w:w="1417" w:type="dxa"/>
          </w:tcPr>
          <w:p w:rsidR="00FA1BB2" w:rsidRDefault="00FA1BB2">
            <w:pPr>
              <w:pStyle w:val="ConsPlusNormal"/>
              <w:jc w:val="center"/>
            </w:pPr>
            <w:r>
              <w:t>046</w:t>
            </w:r>
          </w:p>
        </w:tc>
      </w:tr>
      <w:tr w:rsidR="00FA1BB2">
        <w:tc>
          <w:tcPr>
            <w:tcW w:w="7653" w:type="dxa"/>
          </w:tcPr>
          <w:p w:rsidR="00FA1BB2" w:rsidRDefault="00FA1BB2">
            <w:pPr>
              <w:pStyle w:val="ConsPlusNormal"/>
            </w:pPr>
            <w:r>
              <w:t>Ленинградская область</w:t>
            </w:r>
          </w:p>
        </w:tc>
        <w:tc>
          <w:tcPr>
            <w:tcW w:w="1417" w:type="dxa"/>
          </w:tcPr>
          <w:p w:rsidR="00FA1BB2" w:rsidRDefault="00FA1BB2">
            <w:pPr>
              <w:pStyle w:val="ConsPlusNormal"/>
              <w:jc w:val="center"/>
            </w:pPr>
            <w:r>
              <w:t>047</w:t>
            </w:r>
          </w:p>
        </w:tc>
      </w:tr>
      <w:tr w:rsidR="00FA1BB2">
        <w:tc>
          <w:tcPr>
            <w:tcW w:w="7653" w:type="dxa"/>
          </w:tcPr>
          <w:p w:rsidR="00FA1BB2" w:rsidRDefault="00FA1BB2">
            <w:pPr>
              <w:pStyle w:val="ConsPlusNormal"/>
            </w:pPr>
            <w:r>
              <w:t>Липецкая область</w:t>
            </w:r>
          </w:p>
        </w:tc>
        <w:tc>
          <w:tcPr>
            <w:tcW w:w="1417" w:type="dxa"/>
          </w:tcPr>
          <w:p w:rsidR="00FA1BB2" w:rsidRDefault="00FA1BB2">
            <w:pPr>
              <w:pStyle w:val="ConsPlusNormal"/>
              <w:jc w:val="center"/>
            </w:pPr>
            <w:r>
              <w:t>048</w:t>
            </w:r>
          </w:p>
        </w:tc>
      </w:tr>
      <w:tr w:rsidR="00FA1BB2">
        <w:tc>
          <w:tcPr>
            <w:tcW w:w="7653" w:type="dxa"/>
          </w:tcPr>
          <w:p w:rsidR="00FA1BB2" w:rsidRDefault="00FA1BB2">
            <w:pPr>
              <w:pStyle w:val="ConsPlusNormal"/>
            </w:pPr>
            <w:r>
              <w:t>Магаданская область</w:t>
            </w:r>
          </w:p>
        </w:tc>
        <w:tc>
          <w:tcPr>
            <w:tcW w:w="1417" w:type="dxa"/>
          </w:tcPr>
          <w:p w:rsidR="00FA1BB2" w:rsidRDefault="00FA1BB2">
            <w:pPr>
              <w:pStyle w:val="ConsPlusNormal"/>
              <w:jc w:val="center"/>
            </w:pPr>
            <w:r>
              <w:t>049</w:t>
            </w:r>
          </w:p>
        </w:tc>
      </w:tr>
      <w:tr w:rsidR="00FA1BB2">
        <w:tc>
          <w:tcPr>
            <w:tcW w:w="7653" w:type="dxa"/>
          </w:tcPr>
          <w:p w:rsidR="00FA1BB2" w:rsidRDefault="00FA1BB2">
            <w:pPr>
              <w:pStyle w:val="ConsPlusNormal"/>
            </w:pPr>
            <w:r>
              <w:t>Московская область</w:t>
            </w:r>
          </w:p>
        </w:tc>
        <w:tc>
          <w:tcPr>
            <w:tcW w:w="1417" w:type="dxa"/>
          </w:tcPr>
          <w:p w:rsidR="00FA1BB2" w:rsidRDefault="00FA1BB2">
            <w:pPr>
              <w:pStyle w:val="ConsPlusNormal"/>
              <w:jc w:val="center"/>
            </w:pPr>
            <w:r>
              <w:t>050</w:t>
            </w:r>
          </w:p>
        </w:tc>
      </w:tr>
      <w:tr w:rsidR="00FA1BB2">
        <w:tc>
          <w:tcPr>
            <w:tcW w:w="7653" w:type="dxa"/>
          </w:tcPr>
          <w:p w:rsidR="00FA1BB2" w:rsidRDefault="00FA1BB2">
            <w:pPr>
              <w:pStyle w:val="ConsPlusNormal"/>
            </w:pPr>
            <w:r>
              <w:t>Мурманская область</w:t>
            </w:r>
          </w:p>
        </w:tc>
        <w:tc>
          <w:tcPr>
            <w:tcW w:w="1417" w:type="dxa"/>
          </w:tcPr>
          <w:p w:rsidR="00FA1BB2" w:rsidRDefault="00FA1BB2">
            <w:pPr>
              <w:pStyle w:val="ConsPlusNormal"/>
              <w:jc w:val="center"/>
            </w:pPr>
            <w:r>
              <w:t>051</w:t>
            </w:r>
          </w:p>
        </w:tc>
      </w:tr>
      <w:tr w:rsidR="00FA1BB2">
        <w:tc>
          <w:tcPr>
            <w:tcW w:w="7653" w:type="dxa"/>
          </w:tcPr>
          <w:p w:rsidR="00FA1BB2" w:rsidRDefault="00FA1BB2">
            <w:pPr>
              <w:pStyle w:val="ConsPlusNormal"/>
            </w:pPr>
            <w:r>
              <w:t>Нижегородская область</w:t>
            </w:r>
          </w:p>
        </w:tc>
        <w:tc>
          <w:tcPr>
            <w:tcW w:w="1417" w:type="dxa"/>
          </w:tcPr>
          <w:p w:rsidR="00FA1BB2" w:rsidRDefault="00FA1BB2">
            <w:pPr>
              <w:pStyle w:val="ConsPlusNormal"/>
              <w:jc w:val="center"/>
            </w:pPr>
            <w:r>
              <w:t>052</w:t>
            </w:r>
          </w:p>
        </w:tc>
      </w:tr>
      <w:tr w:rsidR="00FA1BB2">
        <w:tc>
          <w:tcPr>
            <w:tcW w:w="7653" w:type="dxa"/>
          </w:tcPr>
          <w:p w:rsidR="00FA1BB2" w:rsidRDefault="00FA1BB2">
            <w:pPr>
              <w:pStyle w:val="ConsPlusNormal"/>
            </w:pPr>
            <w:r>
              <w:t>Новгородская область</w:t>
            </w:r>
          </w:p>
        </w:tc>
        <w:tc>
          <w:tcPr>
            <w:tcW w:w="1417" w:type="dxa"/>
          </w:tcPr>
          <w:p w:rsidR="00FA1BB2" w:rsidRDefault="00FA1BB2">
            <w:pPr>
              <w:pStyle w:val="ConsPlusNormal"/>
              <w:jc w:val="center"/>
            </w:pPr>
            <w:r>
              <w:t>053</w:t>
            </w:r>
          </w:p>
        </w:tc>
      </w:tr>
      <w:tr w:rsidR="00FA1BB2">
        <w:tc>
          <w:tcPr>
            <w:tcW w:w="7653" w:type="dxa"/>
          </w:tcPr>
          <w:p w:rsidR="00FA1BB2" w:rsidRDefault="00FA1BB2">
            <w:pPr>
              <w:pStyle w:val="ConsPlusNormal"/>
            </w:pPr>
            <w:r>
              <w:t>Новосибирская область</w:t>
            </w:r>
          </w:p>
        </w:tc>
        <w:tc>
          <w:tcPr>
            <w:tcW w:w="1417" w:type="dxa"/>
          </w:tcPr>
          <w:p w:rsidR="00FA1BB2" w:rsidRDefault="00FA1BB2">
            <w:pPr>
              <w:pStyle w:val="ConsPlusNormal"/>
              <w:jc w:val="center"/>
            </w:pPr>
            <w:r>
              <w:t>054</w:t>
            </w:r>
          </w:p>
        </w:tc>
      </w:tr>
      <w:tr w:rsidR="00FA1BB2">
        <w:tc>
          <w:tcPr>
            <w:tcW w:w="7653" w:type="dxa"/>
          </w:tcPr>
          <w:p w:rsidR="00FA1BB2" w:rsidRDefault="00FA1BB2">
            <w:pPr>
              <w:pStyle w:val="ConsPlusNormal"/>
            </w:pPr>
            <w:r>
              <w:t>Омская область</w:t>
            </w:r>
          </w:p>
        </w:tc>
        <w:tc>
          <w:tcPr>
            <w:tcW w:w="1417" w:type="dxa"/>
          </w:tcPr>
          <w:p w:rsidR="00FA1BB2" w:rsidRDefault="00FA1BB2">
            <w:pPr>
              <w:pStyle w:val="ConsPlusNormal"/>
              <w:jc w:val="center"/>
            </w:pPr>
            <w:r>
              <w:t>055</w:t>
            </w:r>
          </w:p>
        </w:tc>
      </w:tr>
      <w:tr w:rsidR="00FA1BB2">
        <w:tc>
          <w:tcPr>
            <w:tcW w:w="7653" w:type="dxa"/>
          </w:tcPr>
          <w:p w:rsidR="00FA1BB2" w:rsidRDefault="00FA1BB2">
            <w:pPr>
              <w:pStyle w:val="ConsPlusNormal"/>
            </w:pPr>
            <w:r>
              <w:t>Оренбургская область</w:t>
            </w:r>
          </w:p>
        </w:tc>
        <w:tc>
          <w:tcPr>
            <w:tcW w:w="1417" w:type="dxa"/>
          </w:tcPr>
          <w:p w:rsidR="00FA1BB2" w:rsidRDefault="00FA1BB2">
            <w:pPr>
              <w:pStyle w:val="ConsPlusNormal"/>
              <w:jc w:val="center"/>
            </w:pPr>
            <w:r>
              <w:t>056</w:t>
            </w:r>
          </w:p>
        </w:tc>
      </w:tr>
      <w:tr w:rsidR="00FA1BB2">
        <w:tc>
          <w:tcPr>
            <w:tcW w:w="7653" w:type="dxa"/>
          </w:tcPr>
          <w:p w:rsidR="00FA1BB2" w:rsidRDefault="00FA1BB2">
            <w:pPr>
              <w:pStyle w:val="ConsPlusNormal"/>
            </w:pPr>
            <w:r>
              <w:t>Орловская область</w:t>
            </w:r>
          </w:p>
        </w:tc>
        <w:tc>
          <w:tcPr>
            <w:tcW w:w="1417" w:type="dxa"/>
          </w:tcPr>
          <w:p w:rsidR="00FA1BB2" w:rsidRDefault="00FA1BB2">
            <w:pPr>
              <w:pStyle w:val="ConsPlusNormal"/>
              <w:jc w:val="center"/>
            </w:pPr>
            <w:r>
              <w:t>057</w:t>
            </w:r>
          </w:p>
        </w:tc>
      </w:tr>
      <w:tr w:rsidR="00FA1BB2">
        <w:tc>
          <w:tcPr>
            <w:tcW w:w="7653" w:type="dxa"/>
          </w:tcPr>
          <w:p w:rsidR="00FA1BB2" w:rsidRDefault="00FA1BB2">
            <w:pPr>
              <w:pStyle w:val="ConsPlusNormal"/>
            </w:pPr>
            <w:r>
              <w:t>Пензенская область</w:t>
            </w:r>
          </w:p>
        </w:tc>
        <w:tc>
          <w:tcPr>
            <w:tcW w:w="1417" w:type="dxa"/>
          </w:tcPr>
          <w:p w:rsidR="00FA1BB2" w:rsidRDefault="00FA1BB2">
            <w:pPr>
              <w:pStyle w:val="ConsPlusNormal"/>
              <w:jc w:val="center"/>
            </w:pPr>
            <w:r>
              <w:t>058</w:t>
            </w:r>
          </w:p>
        </w:tc>
      </w:tr>
      <w:tr w:rsidR="00FA1BB2">
        <w:tc>
          <w:tcPr>
            <w:tcW w:w="7653" w:type="dxa"/>
          </w:tcPr>
          <w:p w:rsidR="00FA1BB2" w:rsidRDefault="00FA1BB2">
            <w:pPr>
              <w:pStyle w:val="ConsPlusNormal"/>
            </w:pPr>
            <w:r>
              <w:t>Псковская область</w:t>
            </w:r>
          </w:p>
        </w:tc>
        <w:tc>
          <w:tcPr>
            <w:tcW w:w="1417" w:type="dxa"/>
          </w:tcPr>
          <w:p w:rsidR="00FA1BB2" w:rsidRDefault="00FA1BB2">
            <w:pPr>
              <w:pStyle w:val="ConsPlusNormal"/>
              <w:jc w:val="center"/>
            </w:pPr>
            <w:r>
              <w:t>060</w:t>
            </w:r>
          </w:p>
        </w:tc>
      </w:tr>
      <w:tr w:rsidR="00FA1BB2">
        <w:tc>
          <w:tcPr>
            <w:tcW w:w="7653" w:type="dxa"/>
          </w:tcPr>
          <w:p w:rsidR="00FA1BB2" w:rsidRDefault="00FA1BB2">
            <w:pPr>
              <w:pStyle w:val="ConsPlusNormal"/>
            </w:pPr>
            <w:r>
              <w:t>Ростовская область</w:t>
            </w:r>
          </w:p>
        </w:tc>
        <w:tc>
          <w:tcPr>
            <w:tcW w:w="1417" w:type="dxa"/>
          </w:tcPr>
          <w:p w:rsidR="00FA1BB2" w:rsidRDefault="00FA1BB2">
            <w:pPr>
              <w:pStyle w:val="ConsPlusNormal"/>
              <w:jc w:val="center"/>
            </w:pPr>
            <w:r>
              <w:t>061</w:t>
            </w:r>
          </w:p>
        </w:tc>
      </w:tr>
      <w:tr w:rsidR="00FA1BB2">
        <w:tc>
          <w:tcPr>
            <w:tcW w:w="7653" w:type="dxa"/>
          </w:tcPr>
          <w:p w:rsidR="00FA1BB2" w:rsidRDefault="00FA1BB2">
            <w:pPr>
              <w:pStyle w:val="ConsPlusNormal"/>
            </w:pPr>
            <w:r>
              <w:t>Рязанская область</w:t>
            </w:r>
          </w:p>
        </w:tc>
        <w:tc>
          <w:tcPr>
            <w:tcW w:w="1417" w:type="dxa"/>
          </w:tcPr>
          <w:p w:rsidR="00FA1BB2" w:rsidRDefault="00FA1BB2">
            <w:pPr>
              <w:pStyle w:val="ConsPlusNormal"/>
              <w:jc w:val="center"/>
            </w:pPr>
            <w:r>
              <w:t>062</w:t>
            </w:r>
          </w:p>
        </w:tc>
      </w:tr>
      <w:tr w:rsidR="00FA1BB2">
        <w:tc>
          <w:tcPr>
            <w:tcW w:w="7653" w:type="dxa"/>
          </w:tcPr>
          <w:p w:rsidR="00FA1BB2" w:rsidRDefault="00FA1BB2">
            <w:pPr>
              <w:pStyle w:val="ConsPlusNormal"/>
            </w:pPr>
            <w:r>
              <w:t>Самарская область</w:t>
            </w:r>
          </w:p>
        </w:tc>
        <w:tc>
          <w:tcPr>
            <w:tcW w:w="1417" w:type="dxa"/>
          </w:tcPr>
          <w:p w:rsidR="00FA1BB2" w:rsidRDefault="00FA1BB2">
            <w:pPr>
              <w:pStyle w:val="ConsPlusNormal"/>
              <w:jc w:val="center"/>
            </w:pPr>
            <w:r>
              <w:t>063</w:t>
            </w:r>
          </w:p>
        </w:tc>
      </w:tr>
      <w:tr w:rsidR="00FA1BB2">
        <w:tc>
          <w:tcPr>
            <w:tcW w:w="7653" w:type="dxa"/>
          </w:tcPr>
          <w:p w:rsidR="00FA1BB2" w:rsidRDefault="00FA1BB2">
            <w:pPr>
              <w:pStyle w:val="ConsPlusNormal"/>
            </w:pPr>
            <w:r>
              <w:t>Саратовская область</w:t>
            </w:r>
          </w:p>
        </w:tc>
        <w:tc>
          <w:tcPr>
            <w:tcW w:w="1417" w:type="dxa"/>
          </w:tcPr>
          <w:p w:rsidR="00FA1BB2" w:rsidRDefault="00FA1BB2">
            <w:pPr>
              <w:pStyle w:val="ConsPlusNormal"/>
              <w:jc w:val="center"/>
            </w:pPr>
            <w:r>
              <w:t>064</w:t>
            </w:r>
          </w:p>
        </w:tc>
      </w:tr>
      <w:tr w:rsidR="00FA1BB2">
        <w:tc>
          <w:tcPr>
            <w:tcW w:w="7653" w:type="dxa"/>
          </w:tcPr>
          <w:p w:rsidR="00FA1BB2" w:rsidRDefault="00FA1BB2">
            <w:pPr>
              <w:pStyle w:val="ConsPlusNormal"/>
            </w:pPr>
            <w:r>
              <w:t>Сахалинская область</w:t>
            </w:r>
          </w:p>
        </w:tc>
        <w:tc>
          <w:tcPr>
            <w:tcW w:w="1417" w:type="dxa"/>
          </w:tcPr>
          <w:p w:rsidR="00FA1BB2" w:rsidRDefault="00FA1BB2">
            <w:pPr>
              <w:pStyle w:val="ConsPlusNormal"/>
              <w:jc w:val="center"/>
            </w:pPr>
            <w:r>
              <w:t>065</w:t>
            </w:r>
          </w:p>
        </w:tc>
      </w:tr>
      <w:tr w:rsidR="00FA1BB2">
        <w:tc>
          <w:tcPr>
            <w:tcW w:w="7653" w:type="dxa"/>
          </w:tcPr>
          <w:p w:rsidR="00FA1BB2" w:rsidRDefault="00FA1BB2">
            <w:pPr>
              <w:pStyle w:val="ConsPlusNormal"/>
            </w:pPr>
            <w:r>
              <w:t>Свердловская область</w:t>
            </w:r>
          </w:p>
        </w:tc>
        <w:tc>
          <w:tcPr>
            <w:tcW w:w="1417" w:type="dxa"/>
          </w:tcPr>
          <w:p w:rsidR="00FA1BB2" w:rsidRDefault="00FA1BB2">
            <w:pPr>
              <w:pStyle w:val="ConsPlusNormal"/>
              <w:jc w:val="center"/>
            </w:pPr>
            <w:r>
              <w:t>066</w:t>
            </w:r>
          </w:p>
        </w:tc>
      </w:tr>
      <w:tr w:rsidR="00FA1BB2">
        <w:tc>
          <w:tcPr>
            <w:tcW w:w="7653" w:type="dxa"/>
          </w:tcPr>
          <w:p w:rsidR="00FA1BB2" w:rsidRDefault="00FA1BB2">
            <w:pPr>
              <w:pStyle w:val="ConsPlusNormal"/>
            </w:pPr>
            <w:r>
              <w:t>Смоленская область</w:t>
            </w:r>
          </w:p>
        </w:tc>
        <w:tc>
          <w:tcPr>
            <w:tcW w:w="1417" w:type="dxa"/>
          </w:tcPr>
          <w:p w:rsidR="00FA1BB2" w:rsidRDefault="00FA1BB2">
            <w:pPr>
              <w:pStyle w:val="ConsPlusNormal"/>
              <w:jc w:val="center"/>
            </w:pPr>
            <w:r>
              <w:t>067</w:t>
            </w:r>
          </w:p>
        </w:tc>
      </w:tr>
      <w:tr w:rsidR="00FA1BB2">
        <w:tc>
          <w:tcPr>
            <w:tcW w:w="7653" w:type="dxa"/>
          </w:tcPr>
          <w:p w:rsidR="00FA1BB2" w:rsidRDefault="00FA1BB2">
            <w:pPr>
              <w:pStyle w:val="ConsPlusNormal"/>
            </w:pPr>
            <w:r>
              <w:t>Тамбовская область</w:t>
            </w:r>
          </w:p>
        </w:tc>
        <w:tc>
          <w:tcPr>
            <w:tcW w:w="1417" w:type="dxa"/>
          </w:tcPr>
          <w:p w:rsidR="00FA1BB2" w:rsidRDefault="00FA1BB2">
            <w:pPr>
              <w:pStyle w:val="ConsPlusNormal"/>
              <w:jc w:val="center"/>
            </w:pPr>
            <w:r>
              <w:t>068</w:t>
            </w:r>
          </w:p>
        </w:tc>
      </w:tr>
      <w:tr w:rsidR="00FA1BB2">
        <w:tc>
          <w:tcPr>
            <w:tcW w:w="7653" w:type="dxa"/>
          </w:tcPr>
          <w:p w:rsidR="00FA1BB2" w:rsidRDefault="00FA1BB2">
            <w:pPr>
              <w:pStyle w:val="ConsPlusNormal"/>
            </w:pPr>
            <w:r>
              <w:t>Тверская область</w:t>
            </w:r>
          </w:p>
        </w:tc>
        <w:tc>
          <w:tcPr>
            <w:tcW w:w="1417" w:type="dxa"/>
          </w:tcPr>
          <w:p w:rsidR="00FA1BB2" w:rsidRDefault="00FA1BB2">
            <w:pPr>
              <w:pStyle w:val="ConsPlusNormal"/>
              <w:jc w:val="center"/>
            </w:pPr>
            <w:r>
              <w:t>069</w:t>
            </w:r>
          </w:p>
        </w:tc>
      </w:tr>
      <w:tr w:rsidR="00FA1BB2">
        <w:tc>
          <w:tcPr>
            <w:tcW w:w="7653" w:type="dxa"/>
          </w:tcPr>
          <w:p w:rsidR="00FA1BB2" w:rsidRDefault="00FA1BB2">
            <w:pPr>
              <w:pStyle w:val="ConsPlusNormal"/>
            </w:pPr>
            <w:r>
              <w:t>Томская область</w:t>
            </w:r>
          </w:p>
        </w:tc>
        <w:tc>
          <w:tcPr>
            <w:tcW w:w="1417" w:type="dxa"/>
          </w:tcPr>
          <w:p w:rsidR="00FA1BB2" w:rsidRDefault="00FA1BB2">
            <w:pPr>
              <w:pStyle w:val="ConsPlusNormal"/>
              <w:jc w:val="center"/>
            </w:pPr>
            <w:r>
              <w:t>070</w:t>
            </w:r>
          </w:p>
        </w:tc>
      </w:tr>
      <w:tr w:rsidR="00FA1BB2">
        <w:tc>
          <w:tcPr>
            <w:tcW w:w="7653" w:type="dxa"/>
          </w:tcPr>
          <w:p w:rsidR="00FA1BB2" w:rsidRDefault="00FA1BB2">
            <w:pPr>
              <w:pStyle w:val="ConsPlusNormal"/>
            </w:pPr>
            <w:r>
              <w:t>Тульская область</w:t>
            </w:r>
          </w:p>
        </w:tc>
        <w:tc>
          <w:tcPr>
            <w:tcW w:w="1417" w:type="dxa"/>
          </w:tcPr>
          <w:p w:rsidR="00FA1BB2" w:rsidRDefault="00FA1BB2">
            <w:pPr>
              <w:pStyle w:val="ConsPlusNormal"/>
              <w:jc w:val="center"/>
            </w:pPr>
            <w:r>
              <w:t>071</w:t>
            </w:r>
          </w:p>
        </w:tc>
      </w:tr>
      <w:tr w:rsidR="00FA1BB2">
        <w:tc>
          <w:tcPr>
            <w:tcW w:w="7653" w:type="dxa"/>
          </w:tcPr>
          <w:p w:rsidR="00FA1BB2" w:rsidRDefault="00FA1BB2">
            <w:pPr>
              <w:pStyle w:val="ConsPlusNormal"/>
            </w:pPr>
            <w:r>
              <w:t>Тюменская область</w:t>
            </w:r>
          </w:p>
        </w:tc>
        <w:tc>
          <w:tcPr>
            <w:tcW w:w="1417" w:type="dxa"/>
          </w:tcPr>
          <w:p w:rsidR="00FA1BB2" w:rsidRDefault="00FA1BB2">
            <w:pPr>
              <w:pStyle w:val="ConsPlusNormal"/>
              <w:jc w:val="center"/>
            </w:pPr>
            <w:r>
              <w:t>072</w:t>
            </w:r>
          </w:p>
        </w:tc>
      </w:tr>
      <w:tr w:rsidR="00FA1BB2">
        <w:tc>
          <w:tcPr>
            <w:tcW w:w="7653" w:type="dxa"/>
          </w:tcPr>
          <w:p w:rsidR="00FA1BB2" w:rsidRDefault="00FA1BB2">
            <w:pPr>
              <w:pStyle w:val="ConsPlusNormal"/>
            </w:pPr>
            <w:r>
              <w:t>Ульяновская область</w:t>
            </w:r>
          </w:p>
        </w:tc>
        <w:tc>
          <w:tcPr>
            <w:tcW w:w="1417" w:type="dxa"/>
          </w:tcPr>
          <w:p w:rsidR="00FA1BB2" w:rsidRDefault="00FA1BB2">
            <w:pPr>
              <w:pStyle w:val="ConsPlusNormal"/>
              <w:jc w:val="center"/>
            </w:pPr>
            <w:r>
              <w:t>073</w:t>
            </w:r>
          </w:p>
        </w:tc>
      </w:tr>
      <w:tr w:rsidR="00FA1BB2">
        <w:tc>
          <w:tcPr>
            <w:tcW w:w="7653" w:type="dxa"/>
          </w:tcPr>
          <w:p w:rsidR="00FA1BB2" w:rsidRDefault="00FA1BB2">
            <w:pPr>
              <w:pStyle w:val="ConsPlusNormal"/>
            </w:pPr>
            <w:r>
              <w:t>Челябинская область</w:t>
            </w:r>
          </w:p>
        </w:tc>
        <w:tc>
          <w:tcPr>
            <w:tcW w:w="1417" w:type="dxa"/>
          </w:tcPr>
          <w:p w:rsidR="00FA1BB2" w:rsidRDefault="00FA1BB2">
            <w:pPr>
              <w:pStyle w:val="ConsPlusNormal"/>
              <w:jc w:val="center"/>
            </w:pPr>
            <w:r>
              <w:t>074</w:t>
            </w:r>
          </w:p>
        </w:tc>
      </w:tr>
      <w:tr w:rsidR="00FA1BB2">
        <w:tc>
          <w:tcPr>
            <w:tcW w:w="7653" w:type="dxa"/>
          </w:tcPr>
          <w:p w:rsidR="00FA1BB2" w:rsidRDefault="00FA1BB2">
            <w:pPr>
              <w:pStyle w:val="ConsPlusNormal"/>
            </w:pPr>
            <w:r>
              <w:t>Ярославская область</w:t>
            </w:r>
          </w:p>
        </w:tc>
        <w:tc>
          <w:tcPr>
            <w:tcW w:w="1417" w:type="dxa"/>
          </w:tcPr>
          <w:p w:rsidR="00FA1BB2" w:rsidRDefault="00FA1BB2">
            <w:pPr>
              <w:pStyle w:val="ConsPlusNormal"/>
              <w:jc w:val="center"/>
            </w:pPr>
            <w:r>
              <w:t>076</w:t>
            </w:r>
          </w:p>
        </w:tc>
      </w:tr>
      <w:tr w:rsidR="00FA1BB2">
        <w:tc>
          <w:tcPr>
            <w:tcW w:w="7653" w:type="dxa"/>
          </w:tcPr>
          <w:p w:rsidR="00FA1BB2" w:rsidRDefault="00FA1BB2">
            <w:pPr>
              <w:pStyle w:val="ConsPlusNormal"/>
            </w:pPr>
            <w:r>
              <w:t>Москва</w:t>
            </w:r>
          </w:p>
        </w:tc>
        <w:tc>
          <w:tcPr>
            <w:tcW w:w="1417" w:type="dxa"/>
          </w:tcPr>
          <w:p w:rsidR="00FA1BB2" w:rsidRDefault="00FA1BB2">
            <w:pPr>
              <w:pStyle w:val="ConsPlusNormal"/>
              <w:jc w:val="center"/>
            </w:pPr>
            <w:r>
              <w:t>077</w:t>
            </w:r>
          </w:p>
        </w:tc>
      </w:tr>
      <w:tr w:rsidR="00FA1BB2">
        <w:tc>
          <w:tcPr>
            <w:tcW w:w="7653" w:type="dxa"/>
          </w:tcPr>
          <w:p w:rsidR="00FA1BB2" w:rsidRDefault="00FA1BB2">
            <w:pPr>
              <w:pStyle w:val="ConsPlusNormal"/>
            </w:pPr>
            <w:r>
              <w:t>Санкт-Петербург</w:t>
            </w:r>
          </w:p>
        </w:tc>
        <w:tc>
          <w:tcPr>
            <w:tcW w:w="1417" w:type="dxa"/>
          </w:tcPr>
          <w:p w:rsidR="00FA1BB2" w:rsidRDefault="00FA1BB2">
            <w:pPr>
              <w:pStyle w:val="ConsPlusNormal"/>
              <w:jc w:val="center"/>
            </w:pPr>
            <w:r>
              <w:t>078</w:t>
            </w:r>
          </w:p>
        </w:tc>
      </w:tr>
      <w:tr w:rsidR="00FA1BB2">
        <w:tc>
          <w:tcPr>
            <w:tcW w:w="7653" w:type="dxa"/>
          </w:tcPr>
          <w:p w:rsidR="00FA1BB2" w:rsidRDefault="00FA1BB2">
            <w:pPr>
              <w:pStyle w:val="ConsPlusNormal"/>
            </w:pPr>
            <w:r>
              <w:t>Севастополь</w:t>
            </w:r>
          </w:p>
        </w:tc>
        <w:tc>
          <w:tcPr>
            <w:tcW w:w="1417" w:type="dxa"/>
          </w:tcPr>
          <w:p w:rsidR="00FA1BB2" w:rsidRDefault="00FA1BB2">
            <w:pPr>
              <w:pStyle w:val="ConsPlusNormal"/>
              <w:jc w:val="center"/>
            </w:pPr>
            <w:r>
              <w:t>081</w:t>
            </w:r>
          </w:p>
        </w:tc>
      </w:tr>
      <w:tr w:rsidR="00FA1BB2">
        <w:tc>
          <w:tcPr>
            <w:tcW w:w="7653" w:type="dxa"/>
          </w:tcPr>
          <w:p w:rsidR="00FA1BB2" w:rsidRDefault="00FA1BB2">
            <w:pPr>
              <w:pStyle w:val="ConsPlusNormal"/>
            </w:pPr>
            <w:r>
              <w:t>Еврейская автономная область</w:t>
            </w:r>
          </w:p>
        </w:tc>
        <w:tc>
          <w:tcPr>
            <w:tcW w:w="1417" w:type="dxa"/>
          </w:tcPr>
          <w:p w:rsidR="00FA1BB2" w:rsidRDefault="00FA1BB2">
            <w:pPr>
              <w:pStyle w:val="ConsPlusNormal"/>
              <w:jc w:val="center"/>
            </w:pPr>
            <w:r>
              <w:t>079</w:t>
            </w:r>
          </w:p>
        </w:tc>
      </w:tr>
      <w:tr w:rsidR="00FA1BB2">
        <w:tc>
          <w:tcPr>
            <w:tcW w:w="7653" w:type="dxa"/>
          </w:tcPr>
          <w:p w:rsidR="00FA1BB2" w:rsidRDefault="00FA1BB2">
            <w:pPr>
              <w:pStyle w:val="ConsPlusNormal"/>
            </w:pPr>
            <w:r>
              <w:t>Ненецкий автономный округ</w:t>
            </w:r>
          </w:p>
        </w:tc>
        <w:tc>
          <w:tcPr>
            <w:tcW w:w="1417" w:type="dxa"/>
          </w:tcPr>
          <w:p w:rsidR="00FA1BB2" w:rsidRDefault="00FA1BB2">
            <w:pPr>
              <w:pStyle w:val="ConsPlusNormal"/>
              <w:jc w:val="center"/>
            </w:pPr>
            <w:r>
              <w:t>083</w:t>
            </w:r>
          </w:p>
        </w:tc>
      </w:tr>
      <w:tr w:rsidR="00FA1BB2">
        <w:tc>
          <w:tcPr>
            <w:tcW w:w="7653" w:type="dxa"/>
          </w:tcPr>
          <w:p w:rsidR="00FA1BB2" w:rsidRDefault="00FA1BB2">
            <w:pPr>
              <w:pStyle w:val="ConsPlusNormal"/>
            </w:pPr>
            <w:r>
              <w:t>Ханты-Мансийский автономный округ - Югра</w:t>
            </w:r>
          </w:p>
        </w:tc>
        <w:tc>
          <w:tcPr>
            <w:tcW w:w="1417" w:type="dxa"/>
          </w:tcPr>
          <w:p w:rsidR="00FA1BB2" w:rsidRDefault="00FA1BB2">
            <w:pPr>
              <w:pStyle w:val="ConsPlusNormal"/>
              <w:jc w:val="center"/>
            </w:pPr>
            <w:r>
              <w:t>086</w:t>
            </w:r>
          </w:p>
        </w:tc>
      </w:tr>
      <w:tr w:rsidR="00FA1BB2">
        <w:tc>
          <w:tcPr>
            <w:tcW w:w="7653" w:type="dxa"/>
          </w:tcPr>
          <w:p w:rsidR="00FA1BB2" w:rsidRDefault="00FA1BB2">
            <w:pPr>
              <w:pStyle w:val="ConsPlusNormal"/>
            </w:pPr>
            <w:r>
              <w:t>Чукотский автономный округ</w:t>
            </w:r>
          </w:p>
        </w:tc>
        <w:tc>
          <w:tcPr>
            <w:tcW w:w="1417" w:type="dxa"/>
          </w:tcPr>
          <w:p w:rsidR="00FA1BB2" w:rsidRDefault="00FA1BB2">
            <w:pPr>
              <w:pStyle w:val="ConsPlusNormal"/>
              <w:jc w:val="center"/>
            </w:pPr>
            <w:r>
              <w:t>087</w:t>
            </w:r>
          </w:p>
        </w:tc>
      </w:tr>
      <w:tr w:rsidR="00FA1BB2">
        <w:tc>
          <w:tcPr>
            <w:tcW w:w="7653" w:type="dxa"/>
          </w:tcPr>
          <w:p w:rsidR="00FA1BB2" w:rsidRDefault="00FA1BB2">
            <w:pPr>
              <w:pStyle w:val="ConsPlusNormal"/>
            </w:pPr>
            <w:r>
              <w:t>Ямало-Ненецкий автономный округ</w:t>
            </w:r>
          </w:p>
        </w:tc>
        <w:tc>
          <w:tcPr>
            <w:tcW w:w="1417" w:type="dxa"/>
          </w:tcPr>
          <w:p w:rsidR="00FA1BB2" w:rsidRDefault="00FA1BB2">
            <w:pPr>
              <w:pStyle w:val="ConsPlusNormal"/>
              <w:jc w:val="center"/>
            </w:pPr>
            <w:r>
              <w:t>089</w:t>
            </w:r>
          </w:p>
        </w:tc>
      </w:tr>
      <w:tr w:rsidR="00FA1BB2">
        <w:tc>
          <w:tcPr>
            <w:tcW w:w="9070" w:type="dxa"/>
            <w:gridSpan w:val="2"/>
          </w:tcPr>
          <w:p w:rsidR="00FA1BB2" w:rsidRDefault="00FA1BB2">
            <w:pPr>
              <w:pStyle w:val="ConsPlusNormal"/>
              <w:jc w:val="center"/>
              <w:outlineLvl w:val="2"/>
            </w:pPr>
            <w:r>
              <w:t>Федеральные министерства, федеральные службы и федеральные агентства, руководство деятельностью которых осуществляет Президент Российской Федерации, федеральные службы и федеральные агентства, подведомственные этим федеральным министерствам</w:t>
            </w:r>
          </w:p>
        </w:tc>
      </w:tr>
      <w:tr w:rsidR="00FA1BB2">
        <w:tc>
          <w:tcPr>
            <w:tcW w:w="7653" w:type="dxa"/>
          </w:tcPr>
          <w:p w:rsidR="00FA1BB2" w:rsidRDefault="00FA1BB2">
            <w:pPr>
              <w:pStyle w:val="ConsPlusNormal"/>
            </w:pPr>
            <w:r>
              <w:t>Министерство внутренних дел Российской Федерации</w:t>
            </w:r>
          </w:p>
        </w:tc>
        <w:tc>
          <w:tcPr>
            <w:tcW w:w="1417" w:type="dxa"/>
          </w:tcPr>
          <w:p w:rsidR="00FA1BB2" w:rsidRDefault="00FA1BB2">
            <w:pPr>
              <w:pStyle w:val="ConsPlusNormal"/>
              <w:jc w:val="center"/>
            </w:pPr>
            <w:r>
              <w:t>090</w:t>
            </w:r>
          </w:p>
        </w:tc>
      </w:tr>
      <w:tr w:rsidR="00FA1BB2">
        <w:tc>
          <w:tcPr>
            <w:tcW w:w="7653" w:type="dxa"/>
          </w:tcPr>
          <w:p w:rsidR="00FA1BB2" w:rsidRDefault="00FA1BB2">
            <w:pPr>
              <w:pStyle w:val="ConsPlusNormal"/>
            </w:pPr>
            <w:r>
              <w:t>Министерство Российской Федерации по делам гражданской обороны, чрезвычайным ситуациям и ликвидации последствий стихийных бедствий</w:t>
            </w:r>
          </w:p>
        </w:tc>
        <w:tc>
          <w:tcPr>
            <w:tcW w:w="1417" w:type="dxa"/>
          </w:tcPr>
          <w:p w:rsidR="00FA1BB2" w:rsidRDefault="00FA1BB2">
            <w:pPr>
              <w:pStyle w:val="ConsPlusNormal"/>
              <w:jc w:val="center"/>
            </w:pPr>
            <w:r>
              <w:t>091</w:t>
            </w:r>
          </w:p>
        </w:tc>
      </w:tr>
      <w:tr w:rsidR="00FA1BB2">
        <w:tc>
          <w:tcPr>
            <w:tcW w:w="7653" w:type="dxa"/>
          </w:tcPr>
          <w:p w:rsidR="00FA1BB2" w:rsidRDefault="00FA1BB2">
            <w:pPr>
              <w:pStyle w:val="ConsPlusNormal"/>
            </w:pPr>
            <w:r>
              <w:t>Министерство иностранных дел Российской Федерации</w:t>
            </w:r>
          </w:p>
        </w:tc>
        <w:tc>
          <w:tcPr>
            <w:tcW w:w="1417" w:type="dxa"/>
          </w:tcPr>
          <w:p w:rsidR="00FA1BB2" w:rsidRDefault="00FA1BB2">
            <w:pPr>
              <w:pStyle w:val="ConsPlusNormal"/>
              <w:jc w:val="center"/>
            </w:pPr>
            <w:r>
              <w:t>093</w:t>
            </w:r>
          </w:p>
        </w:tc>
      </w:tr>
      <w:tr w:rsidR="00FA1BB2">
        <w:tc>
          <w:tcPr>
            <w:tcW w:w="7653" w:type="dxa"/>
          </w:tcPr>
          <w:p w:rsidR="00FA1BB2" w:rsidRDefault="00FA1BB2">
            <w:pPr>
              <w:pStyle w:val="ConsPlusNormal"/>
            </w:pPr>
            <w:r>
              <w:t>Федеральное агентство по делам Содружества Независимых Государств, соотечественников, проживающих за рубежом, и по международному гуманитарному сотрудничеству</w:t>
            </w:r>
          </w:p>
        </w:tc>
        <w:tc>
          <w:tcPr>
            <w:tcW w:w="1417" w:type="dxa"/>
          </w:tcPr>
          <w:p w:rsidR="00FA1BB2" w:rsidRDefault="00FA1BB2">
            <w:pPr>
              <w:pStyle w:val="ConsPlusNormal"/>
              <w:jc w:val="center"/>
            </w:pPr>
            <w:r>
              <w:t>094</w:t>
            </w:r>
          </w:p>
        </w:tc>
      </w:tr>
      <w:tr w:rsidR="00FA1BB2">
        <w:tc>
          <w:tcPr>
            <w:tcW w:w="7653" w:type="dxa"/>
          </w:tcPr>
          <w:p w:rsidR="00FA1BB2" w:rsidRDefault="00FA1BB2">
            <w:pPr>
              <w:pStyle w:val="ConsPlusNormal"/>
            </w:pPr>
            <w:r>
              <w:t>Министерство обороны Российской Федерации</w:t>
            </w:r>
          </w:p>
        </w:tc>
        <w:tc>
          <w:tcPr>
            <w:tcW w:w="1417" w:type="dxa"/>
          </w:tcPr>
          <w:p w:rsidR="00FA1BB2" w:rsidRDefault="00FA1BB2">
            <w:pPr>
              <w:pStyle w:val="ConsPlusNormal"/>
              <w:jc w:val="center"/>
            </w:pPr>
            <w:r>
              <w:t>095</w:t>
            </w:r>
          </w:p>
        </w:tc>
      </w:tr>
      <w:tr w:rsidR="00FA1BB2">
        <w:tc>
          <w:tcPr>
            <w:tcW w:w="7653" w:type="dxa"/>
          </w:tcPr>
          <w:p w:rsidR="00FA1BB2" w:rsidRDefault="00FA1BB2">
            <w:pPr>
              <w:pStyle w:val="ConsPlusNormal"/>
            </w:pPr>
            <w:r>
              <w:t>Федеральная служба по военно-техническому сотрудничеству</w:t>
            </w:r>
          </w:p>
        </w:tc>
        <w:tc>
          <w:tcPr>
            <w:tcW w:w="1417" w:type="dxa"/>
          </w:tcPr>
          <w:p w:rsidR="00FA1BB2" w:rsidRDefault="00FA1BB2">
            <w:pPr>
              <w:pStyle w:val="ConsPlusNormal"/>
              <w:jc w:val="center"/>
            </w:pPr>
            <w:r>
              <w:t>096</w:t>
            </w:r>
          </w:p>
        </w:tc>
      </w:tr>
      <w:tr w:rsidR="00FA1BB2">
        <w:tc>
          <w:tcPr>
            <w:tcW w:w="7653" w:type="dxa"/>
          </w:tcPr>
          <w:p w:rsidR="00FA1BB2" w:rsidRDefault="00FA1BB2">
            <w:pPr>
              <w:pStyle w:val="ConsPlusNormal"/>
            </w:pPr>
            <w:r>
              <w:t>Федеральная служба по техническому и экспортному контролю</w:t>
            </w:r>
          </w:p>
        </w:tc>
        <w:tc>
          <w:tcPr>
            <w:tcW w:w="1417" w:type="dxa"/>
          </w:tcPr>
          <w:p w:rsidR="00FA1BB2" w:rsidRDefault="00FA1BB2">
            <w:pPr>
              <w:pStyle w:val="ConsPlusNormal"/>
              <w:jc w:val="center"/>
            </w:pPr>
            <w:r>
              <w:t>097</w:t>
            </w:r>
          </w:p>
        </w:tc>
      </w:tr>
      <w:tr w:rsidR="00FA1BB2">
        <w:tc>
          <w:tcPr>
            <w:tcW w:w="7653" w:type="dxa"/>
          </w:tcPr>
          <w:p w:rsidR="00FA1BB2" w:rsidRDefault="00FA1BB2">
            <w:pPr>
              <w:pStyle w:val="ConsPlusNormal"/>
            </w:pPr>
            <w:r>
              <w:t>Министерство юстиции Российской Федерации</w:t>
            </w:r>
          </w:p>
        </w:tc>
        <w:tc>
          <w:tcPr>
            <w:tcW w:w="1417" w:type="dxa"/>
          </w:tcPr>
          <w:p w:rsidR="00FA1BB2" w:rsidRDefault="00FA1BB2">
            <w:pPr>
              <w:pStyle w:val="ConsPlusNormal"/>
              <w:jc w:val="center"/>
            </w:pPr>
            <w:r>
              <w:t>098</w:t>
            </w:r>
          </w:p>
        </w:tc>
      </w:tr>
      <w:tr w:rsidR="00FA1BB2">
        <w:tc>
          <w:tcPr>
            <w:tcW w:w="7653" w:type="dxa"/>
          </w:tcPr>
          <w:p w:rsidR="00FA1BB2" w:rsidRDefault="00FA1BB2">
            <w:pPr>
              <w:pStyle w:val="ConsPlusNormal"/>
            </w:pPr>
            <w:r>
              <w:t>Федеральная служба исполнения наказаний</w:t>
            </w:r>
          </w:p>
        </w:tc>
        <w:tc>
          <w:tcPr>
            <w:tcW w:w="1417" w:type="dxa"/>
          </w:tcPr>
          <w:p w:rsidR="00FA1BB2" w:rsidRDefault="00FA1BB2">
            <w:pPr>
              <w:pStyle w:val="ConsPlusNormal"/>
              <w:jc w:val="center"/>
            </w:pPr>
            <w:r>
              <w:t>099</w:t>
            </w:r>
          </w:p>
        </w:tc>
      </w:tr>
      <w:tr w:rsidR="00FA1BB2">
        <w:tc>
          <w:tcPr>
            <w:tcW w:w="7653" w:type="dxa"/>
          </w:tcPr>
          <w:p w:rsidR="00FA1BB2" w:rsidRDefault="00FA1BB2">
            <w:pPr>
              <w:pStyle w:val="ConsPlusNormal"/>
            </w:pPr>
            <w:r>
              <w:t>Федеральная служба судебных приставов</w:t>
            </w:r>
          </w:p>
        </w:tc>
        <w:tc>
          <w:tcPr>
            <w:tcW w:w="1417" w:type="dxa"/>
          </w:tcPr>
          <w:p w:rsidR="00FA1BB2" w:rsidRDefault="00FA1BB2">
            <w:pPr>
              <w:pStyle w:val="ConsPlusNormal"/>
              <w:jc w:val="center"/>
            </w:pPr>
            <w:r>
              <w:t>100</w:t>
            </w:r>
          </w:p>
        </w:tc>
      </w:tr>
      <w:tr w:rsidR="00FA1BB2">
        <w:tc>
          <w:tcPr>
            <w:tcW w:w="7653" w:type="dxa"/>
          </w:tcPr>
          <w:p w:rsidR="00FA1BB2" w:rsidRDefault="00FA1BB2">
            <w:pPr>
              <w:pStyle w:val="ConsPlusNormal"/>
            </w:pPr>
            <w:r>
              <w:t>Государственная фельдъегерская служба Российской Федерации (федеральная служба)</w:t>
            </w:r>
          </w:p>
        </w:tc>
        <w:tc>
          <w:tcPr>
            <w:tcW w:w="1417" w:type="dxa"/>
          </w:tcPr>
          <w:p w:rsidR="00FA1BB2" w:rsidRDefault="00FA1BB2">
            <w:pPr>
              <w:pStyle w:val="ConsPlusNormal"/>
              <w:jc w:val="center"/>
            </w:pPr>
            <w:r>
              <w:t>101</w:t>
            </w:r>
          </w:p>
        </w:tc>
      </w:tr>
      <w:tr w:rsidR="00FA1BB2">
        <w:tc>
          <w:tcPr>
            <w:tcW w:w="7653" w:type="dxa"/>
          </w:tcPr>
          <w:p w:rsidR="00FA1BB2" w:rsidRDefault="00FA1BB2">
            <w:pPr>
              <w:pStyle w:val="ConsPlusNormal"/>
            </w:pPr>
            <w:r>
              <w:t>Служба внешней разведки Российской Федерации (федеральная служба)</w:t>
            </w:r>
          </w:p>
        </w:tc>
        <w:tc>
          <w:tcPr>
            <w:tcW w:w="1417" w:type="dxa"/>
          </w:tcPr>
          <w:p w:rsidR="00FA1BB2" w:rsidRDefault="00FA1BB2">
            <w:pPr>
              <w:pStyle w:val="ConsPlusNormal"/>
              <w:jc w:val="center"/>
            </w:pPr>
            <w:r>
              <w:t>102</w:t>
            </w:r>
          </w:p>
        </w:tc>
      </w:tr>
      <w:tr w:rsidR="00FA1BB2">
        <w:tc>
          <w:tcPr>
            <w:tcW w:w="7653" w:type="dxa"/>
          </w:tcPr>
          <w:p w:rsidR="00FA1BB2" w:rsidRDefault="00FA1BB2">
            <w:pPr>
              <w:pStyle w:val="ConsPlusNormal"/>
            </w:pPr>
            <w:r>
              <w:t>Федеральная служба безопасности Российской Федерации (федеральная служба)</w:t>
            </w:r>
          </w:p>
        </w:tc>
        <w:tc>
          <w:tcPr>
            <w:tcW w:w="1417" w:type="dxa"/>
          </w:tcPr>
          <w:p w:rsidR="00FA1BB2" w:rsidRDefault="00FA1BB2">
            <w:pPr>
              <w:pStyle w:val="ConsPlusNormal"/>
              <w:jc w:val="center"/>
            </w:pPr>
            <w:r>
              <w:t>103</w:t>
            </w:r>
          </w:p>
        </w:tc>
      </w:tr>
      <w:tr w:rsidR="00FA1BB2">
        <w:tc>
          <w:tcPr>
            <w:tcW w:w="7653" w:type="dxa"/>
          </w:tcPr>
          <w:p w:rsidR="00FA1BB2" w:rsidRDefault="00FA1BB2">
            <w:pPr>
              <w:pStyle w:val="ConsPlusNormal"/>
            </w:pPr>
            <w:r>
              <w:t>Федеральная служба войск национальной гвардии Российской Федерации (федеральная служба)</w:t>
            </w:r>
          </w:p>
        </w:tc>
        <w:tc>
          <w:tcPr>
            <w:tcW w:w="1417" w:type="dxa"/>
          </w:tcPr>
          <w:p w:rsidR="00FA1BB2" w:rsidRDefault="00FA1BB2">
            <w:pPr>
              <w:pStyle w:val="ConsPlusNormal"/>
              <w:jc w:val="center"/>
            </w:pPr>
            <w:r>
              <w:t>104</w:t>
            </w:r>
          </w:p>
        </w:tc>
      </w:tr>
      <w:tr w:rsidR="00FA1BB2">
        <w:tc>
          <w:tcPr>
            <w:tcW w:w="7653" w:type="dxa"/>
          </w:tcPr>
          <w:p w:rsidR="00FA1BB2" w:rsidRDefault="00FA1BB2">
            <w:pPr>
              <w:pStyle w:val="ConsPlusNormal"/>
            </w:pPr>
            <w:r>
              <w:t>Федеральная служба охраны Российской Федерации (федеральная служба)</w:t>
            </w:r>
          </w:p>
        </w:tc>
        <w:tc>
          <w:tcPr>
            <w:tcW w:w="1417" w:type="dxa"/>
          </w:tcPr>
          <w:p w:rsidR="00FA1BB2" w:rsidRDefault="00FA1BB2">
            <w:pPr>
              <w:pStyle w:val="ConsPlusNormal"/>
              <w:jc w:val="center"/>
            </w:pPr>
            <w:r>
              <w:t>105</w:t>
            </w:r>
          </w:p>
        </w:tc>
      </w:tr>
      <w:tr w:rsidR="00FA1BB2">
        <w:tc>
          <w:tcPr>
            <w:tcW w:w="7653" w:type="dxa"/>
          </w:tcPr>
          <w:p w:rsidR="00FA1BB2" w:rsidRDefault="00FA1BB2">
            <w:pPr>
              <w:pStyle w:val="ConsPlusNormal"/>
            </w:pPr>
            <w:r>
              <w:t>Федеральная служба по финансовому мониторингу (федеральная служба)</w:t>
            </w:r>
          </w:p>
        </w:tc>
        <w:tc>
          <w:tcPr>
            <w:tcW w:w="1417" w:type="dxa"/>
          </w:tcPr>
          <w:p w:rsidR="00FA1BB2" w:rsidRDefault="00FA1BB2">
            <w:pPr>
              <w:pStyle w:val="ConsPlusNormal"/>
              <w:jc w:val="center"/>
            </w:pPr>
            <w:r>
              <w:t>106</w:t>
            </w:r>
          </w:p>
        </w:tc>
      </w:tr>
      <w:tr w:rsidR="00FA1BB2">
        <w:tc>
          <w:tcPr>
            <w:tcW w:w="7653" w:type="dxa"/>
          </w:tcPr>
          <w:p w:rsidR="00FA1BB2" w:rsidRDefault="00FA1BB2">
            <w:pPr>
              <w:pStyle w:val="ConsPlusNormal"/>
            </w:pPr>
            <w:r>
              <w:t>Федеральное архивное агентство (федеральное агентство)</w:t>
            </w:r>
          </w:p>
        </w:tc>
        <w:tc>
          <w:tcPr>
            <w:tcW w:w="1417" w:type="dxa"/>
          </w:tcPr>
          <w:p w:rsidR="00FA1BB2" w:rsidRDefault="00FA1BB2">
            <w:pPr>
              <w:pStyle w:val="ConsPlusNormal"/>
              <w:jc w:val="center"/>
            </w:pPr>
            <w:r>
              <w:t>107</w:t>
            </w:r>
          </w:p>
        </w:tc>
      </w:tr>
      <w:tr w:rsidR="00FA1BB2">
        <w:tc>
          <w:tcPr>
            <w:tcW w:w="7653" w:type="dxa"/>
          </w:tcPr>
          <w:p w:rsidR="00FA1BB2" w:rsidRDefault="00FA1BB2">
            <w:pPr>
              <w:pStyle w:val="ConsPlusNormal"/>
            </w:pPr>
            <w:r>
              <w:t>Главное управление специальных программ Президента Российской Федерации (федеральное агентство)</w:t>
            </w:r>
          </w:p>
        </w:tc>
        <w:tc>
          <w:tcPr>
            <w:tcW w:w="1417" w:type="dxa"/>
          </w:tcPr>
          <w:p w:rsidR="00FA1BB2" w:rsidRDefault="00FA1BB2">
            <w:pPr>
              <w:pStyle w:val="ConsPlusNormal"/>
              <w:jc w:val="center"/>
            </w:pPr>
            <w:r>
              <w:t>108</w:t>
            </w:r>
          </w:p>
        </w:tc>
      </w:tr>
      <w:tr w:rsidR="00FA1BB2">
        <w:tc>
          <w:tcPr>
            <w:tcW w:w="7653" w:type="dxa"/>
          </w:tcPr>
          <w:p w:rsidR="00FA1BB2" w:rsidRDefault="00FA1BB2">
            <w:pPr>
              <w:pStyle w:val="ConsPlusNormal"/>
            </w:pPr>
            <w:r>
              <w:t>Управление делами Президента Российской Федерации (федеральное агентство)</w:t>
            </w:r>
          </w:p>
        </w:tc>
        <w:tc>
          <w:tcPr>
            <w:tcW w:w="1417" w:type="dxa"/>
          </w:tcPr>
          <w:p w:rsidR="00FA1BB2" w:rsidRDefault="00FA1BB2">
            <w:pPr>
              <w:pStyle w:val="ConsPlusNormal"/>
              <w:jc w:val="center"/>
            </w:pPr>
            <w:r>
              <w:t>109</w:t>
            </w:r>
          </w:p>
        </w:tc>
      </w:tr>
      <w:tr w:rsidR="00FA1BB2">
        <w:tc>
          <w:tcPr>
            <w:tcW w:w="9070" w:type="dxa"/>
            <w:gridSpan w:val="2"/>
          </w:tcPr>
          <w:p w:rsidR="00FA1BB2" w:rsidRDefault="00FA1BB2">
            <w:pPr>
              <w:pStyle w:val="ConsPlusNormal"/>
              <w:jc w:val="center"/>
              <w:outlineLvl w:val="2"/>
            </w:pPr>
            <w:r>
              <w:t>Федеральные министерства, руководство деятельностью которых осуществляет Правительство Российской Федерации, федеральные службы и федеральные агентства, подведомственные этим федеральным министерствам</w:t>
            </w:r>
          </w:p>
        </w:tc>
      </w:tr>
      <w:tr w:rsidR="00FA1BB2">
        <w:tc>
          <w:tcPr>
            <w:tcW w:w="7653" w:type="dxa"/>
          </w:tcPr>
          <w:p w:rsidR="00FA1BB2" w:rsidRDefault="00FA1BB2">
            <w:pPr>
              <w:pStyle w:val="ConsPlusNormal"/>
            </w:pPr>
            <w:r>
              <w:t>Министерство здравоохранения Российской Федерации</w:t>
            </w:r>
          </w:p>
        </w:tc>
        <w:tc>
          <w:tcPr>
            <w:tcW w:w="1417" w:type="dxa"/>
          </w:tcPr>
          <w:p w:rsidR="00FA1BB2" w:rsidRDefault="00FA1BB2">
            <w:pPr>
              <w:pStyle w:val="ConsPlusNormal"/>
              <w:jc w:val="center"/>
            </w:pPr>
            <w:r>
              <w:t>110</w:t>
            </w:r>
          </w:p>
        </w:tc>
      </w:tr>
      <w:tr w:rsidR="00FA1BB2">
        <w:tc>
          <w:tcPr>
            <w:tcW w:w="7653" w:type="dxa"/>
          </w:tcPr>
          <w:p w:rsidR="00FA1BB2" w:rsidRDefault="00FA1BB2">
            <w:pPr>
              <w:pStyle w:val="ConsPlusNormal"/>
            </w:pPr>
            <w:r>
              <w:t>Федеральная служба по надзору в сфере здравоохранения</w:t>
            </w:r>
          </w:p>
        </w:tc>
        <w:tc>
          <w:tcPr>
            <w:tcW w:w="1417" w:type="dxa"/>
          </w:tcPr>
          <w:p w:rsidR="00FA1BB2" w:rsidRDefault="00FA1BB2">
            <w:pPr>
              <w:pStyle w:val="ConsPlusNormal"/>
              <w:jc w:val="center"/>
            </w:pPr>
            <w:r>
              <w:t>111</w:t>
            </w:r>
          </w:p>
        </w:tc>
      </w:tr>
      <w:tr w:rsidR="00FA1BB2">
        <w:tc>
          <w:tcPr>
            <w:tcW w:w="7653" w:type="dxa"/>
          </w:tcPr>
          <w:p w:rsidR="00FA1BB2" w:rsidRDefault="00FA1BB2">
            <w:pPr>
              <w:pStyle w:val="ConsPlusNormal"/>
            </w:pPr>
            <w:r>
              <w:t>Министерство культуры Российской Федерации</w:t>
            </w:r>
          </w:p>
        </w:tc>
        <w:tc>
          <w:tcPr>
            <w:tcW w:w="1417" w:type="dxa"/>
          </w:tcPr>
          <w:p w:rsidR="00FA1BB2" w:rsidRDefault="00FA1BB2">
            <w:pPr>
              <w:pStyle w:val="ConsPlusNormal"/>
              <w:jc w:val="center"/>
            </w:pPr>
            <w:r>
              <w:t>112</w:t>
            </w:r>
          </w:p>
        </w:tc>
      </w:tr>
      <w:tr w:rsidR="00FA1BB2">
        <w:tc>
          <w:tcPr>
            <w:tcW w:w="7653" w:type="dxa"/>
          </w:tcPr>
          <w:p w:rsidR="00FA1BB2" w:rsidRDefault="00FA1BB2">
            <w:pPr>
              <w:pStyle w:val="ConsPlusNormal"/>
            </w:pPr>
            <w:r>
              <w:t>Министерство науки и высшего образования Российской Федерации</w:t>
            </w:r>
          </w:p>
        </w:tc>
        <w:tc>
          <w:tcPr>
            <w:tcW w:w="1417" w:type="dxa"/>
          </w:tcPr>
          <w:p w:rsidR="00FA1BB2" w:rsidRDefault="00FA1BB2">
            <w:pPr>
              <w:pStyle w:val="ConsPlusNormal"/>
              <w:jc w:val="center"/>
            </w:pPr>
            <w:r>
              <w:t>113</w:t>
            </w:r>
          </w:p>
        </w:tc>
      </w:tr>
      <w:tr w:rsidR="00FA1BB2">
        <w:tc>
          <w:tcPr>
            <w:tcW w:w="7653" w:type="dxa"/>
          </w:tcPr>
          <w:p w:rsidR="00FA1BB2" w:rsidRDefault="00FA1BB2">
            <w:pPr>
              <w:pStyle w:val="ConsPlusNormal"/>
            </w:pPr>
            <w:r>
              <w:t>Министерство природных ресурсов и экологии Российской Федерации</w:t>
            </w:r>
          </w:p>
        </w:tc>
        <w:tc>
          <w:tcPr>
            <w:tcW w:w="1417" w:type="dxa"/>
          </w:tcPr>
          <w:p w:rsidR="00FA1BB2" w:rsidRDefault="00FA1BB2">
            <w:pPr>
              <w:pStyle w:val="ConsPlusNormal"/>
              <w:jc w:val="center"/>
            </w:pPr>
            <w:r>
              <w:t>114</w:t>
            </w:r>
          </w:p>
        </w:tc>
      </w:tr>
      <w:tr w:rsidR="00FA1BB2">
        <w:tc>
          <w:tcPr>
            <w:tcW w:w="7653" w:type="dxa"/>
          </w:tcPr>
          <w:p w:rsidR="00FA1BB2" w:rsidRDefault="00FA1BB2">
            <w:pPr>
              <w:pStyle w:val="ConsPlusNormal"/>
            </w:pPr>
            <w:r>
              <w:t>Федеральная служба по гидрометеорологии и мониторингу окружающей среды</w:t>
            </w:r>
          </w:p>
        </w:tc>
        <w:tc>
          <w:tcPr>
            <w:tcW w:w="1417" w:type="dxa"/>
          </w:tcPr>
          <w:p w:rsidR="00FA1BB2" w:rsidRDefault="00FA1BB2">
            <w:pPr>
              <w:pStyle w:val="ConsPlusNormal"/>
              <w:jc w:val="center"/>
            </w:pPr>
            <w:r>
              <w:t>115</w:t>
            </w:r>
          </w:p>
        </w:tc>
      </w:tr>
      <w:tr w:rsidR="00FA1BB2">
        <w:tc>
          <w:tcPr>
            <w:tcW w:w="7653" w:type="dxa"/>
          </w:tcPr>
          <w:p w:rsidR="00FA1BB2" w:rsidRDefault="00FA1BB2">
            <w:pPr>
              <w:pStyle w:val="ConsPlusNormal"/>
            </w:pPr>
            <w:r>
              <w:t>Федеральная служба по надзору в сфере природопользования</w:t>
            </w:r>
          </w:p>
        </w:tc>
        <w:tc>
          <w:tcPr>
            <w:tcW w:w="1417" w:type="dxa"/>
          </w:tcPr>
          <w:p w:rsidR="00FA1BB2" w:rsidRDefault="00FA1BB2">
            <w:pPr>
              <w:pStyle w:val="ConsPlusNormal"/>
              <w:jc w:val="center"/>
            </w:pPr>
            <w:r>
              <w:t>116</w:t>
            </w:r>
          </w:p>
        </w:tc>
      </w:tr>
      <w:tr w:rsidR="00FA1BB2">
        <w:tc>
          <w:tcPr>
            <w:tcW w:w="7653" w:type="dxa"/>
          </w:tcPr>
          <w:p w:rsidR="00FA1BB2" w:rsidRDefault="00FA1BB2">
            <w:pPr>
              <w:pStyle w:val="ConsPlusNormal"/>
            </w:pPr>
            <w:r>
              <w:t>Федеральное агентство водных ресурсов</w:t>
            </w:r>
          </w:p>
        </w:tc>
        <w:tc>
          <w:tcPr>
            <w:tcW w:w="1417" w:type="dxa"/>
          </w:tcPr>
          <w:p w:rsidR="00FA1BB2" w:rsidRDefault="00FA1BB2">
            <w:pPr>
              <w:pStyle w:val="ConsPlusNormal"/>
              <w:jc w:val="center"/>
            </w:pPr>
            <w:r>
              <w:t>117</w:t>
            </w:r>
          </w:p>
        </w:tc>
      </w:tr>
      <w:tr w:rsidR="00FA1BB2">
        <w:tc>
          <w:tcPr>
            <w:tcW w:w="7653" w:type="dxa"/>
          </w:tcPr>
          <w:p w:rsidR="00FA1BB2" w:rsidRDefault="00FA1BB2">
            <w:pPr>
              <w:pStyle w:val="ConsPlusNormal"/>
            </w:pPr>
            <w:r>
              <w:t>Федеральное агентство лесного хозяйства</w:t>
            </w:r>
          </w:p>
        </w:tc>
        <w:tc>
          <w:tcPr>
            <w:tcW w:w="1417" w:type="dxa"/>
          </w:tcPr>
          <w:p w:rsidR="00FA1BB2" w:rsidRDefault="00FA1BB2">
            <w:pPr>
              <w:pStyle w:val="ConsPlusNormal"/>
              <w:jc w:val="center"/>
            </w:pPr>
            <w:r>
              <w:t>118</w:t>
            </w:r>
          </w:p>
        </w:tc>
      </w:tr>
      <w:tr w:rsidR="00FA1BB2">
        <w:tc>
          <w:tcPr>
            <w:tcW w:w="7653" w:type="dxa"/>
          </w:tcPr>
          <w:p w:rsidR="00FA1BB2" w:rsidRDefault="00FA1BB2">
            <w:pPr>
              <w:pStyle w:val="ConsPlusNormal"/>
            </w:pPr>
            <w:r>
              <w:t>Федеральное агентство по недропользованию</w:t>
            </w:r>
          </w:p>
        </w:tc>
        <w:tc>
          <w:tcPr>
            <w:tcW w:w="1417" w:type="dxa"/>
          </w:tcPr>
          <w:p w:rsidR="00FA1BB2" w:rsidRDefault="00FA1BB2">
            <w:pPr>
              <w:pStyle w:val="ConsPlusNormal"/>
              <w:jc w:val="center"/>
            </w:pPr>
            <w:r>
              <w:t>119</w:t>
            </w:r>
          </w:p>
        </w:tc>
      </w:tr>
      <w:tr w:rsidR="00FA1BB2">
        <w:tc>
          <w:tcPr>
            <w:tcW w:w="7653" w:type="dxa"/>
          </w:tcPr>
          <w:p w:rsidR="00FA1BB2" w:rsidRDefault="00FA1BB2">
            <w:pPr>
              <w:pStyle w:val="ConsPlusNormal"/>
            </w:pPr>
            <w:r>
              <w:t>Министерство промышленности и торговли Российской Федерации</w:t>
            </w:r>
          </w:p>
        </w:tc>
        <w:tc>
          <w:tcPr>
            <w:tcW w:w="1417" w:type="dxa"/>
          </w:tcPr>
          <w:p w:rsidR="00FA1BB2" w:rsidRDefault="00FA1BB2">
            <w:pPr>
              <w:pStyle w:val="ConsPlusNormal"/>
              <w:jc w:val="center"/>
            </w:pPr>
            <w:r>
              <w:t>120</w:t>
            </w:r>
          </w:p>
        </w:tc>
      </w:tr>
      <w:tr w:rsidR="00FA1BB2">
        <w:tc>
          <w:tcPr>
            <w:tcW w:w="7653" w:type="dxa"/>
          </w:tcPr>
          <w:p w:rsidR="00FA1BB2" w:rsidRDefault="00FA1BB2">
            <w:pPr>
              <w:pStyle w:val="ConsPlusNormal"/>
            </w:pPr>
            <w:r>
              <w:t>Федеральное агентство по техническому регулированию и метрологии</w:t>
            </w:r>
          </w:p>
        </w:tc>
        <w:tc>
          <w:tcPr>
            <w:tcW w:w="1417" w:type="dxa"/>
          </w:tcPr>
          <w:p w:rsidR="00FA1BB2" w:rsidRDefault="00FA1BB2">
            <w:pPr>
              <w:pStyle w:val="ConsPlusNormal"/>
              <w:jc w:val="center"/>
            </w:pPr>
            <w:r>
              <w:t>121</w:t>
            </w:r>
          </w:p>
        </w:tc>
      </w:tr>
      <w:tr w:rsidR="00FA1BB2">
        <w:tc>
          <w:tcPr>
            <w:tcW w:w="7653" w:type="dxa"/>
          </w:tcPr>
          <w:p w:rsidR="00FA1BB2" w:rsidRDefault="00FA1BB2">
            <w:pPr>
              <w:pStyle w:val="ConsPlusNormal"/>
            </w:pPr>
            <w:r>
              <w:t>Министерство просвещения Российской Федерации</w:t>
            </w:r>
          </w:p>
        </w:tc>
        <w:tc>
          <w:tcPr>
            <w:tcW w:w="1417" w:type="dxa"/>
          </w:tcPr>
          <w:p w:rsidR="00FA1BB2" w:rsidRDefault="00FA1BB2">
            <w:pPr>
              <w:pStyle w:val="ConsPlusNormal"/>
              <w:jc w:val="center"/>
            </w:pPr>
            <w:r>
              <w:t>122</w:t>
            </w:r>
          </w:p>
        </w:tc>
      </w:tr>
      <w:tr w:rsidR="00FA1BB2">
        <w:tc>
          <w:tcPr>
            <w:tcW w:w="7653" w:type="dxa"/>
          </w:tcPr>
          <w:p w:rsidR="00FA1BB2" w:rsidRDefault="00FA1BB2">
            <w:pPr>
              <w:pStyle w:val="ConsPlusNormal"/>
            </w:pPr>
            <w:r>
              <w:t>Министерство Российской Федерации по развитию Дальнего Востока и Арктики</w:t>
            </w:r>
          </w:p>
        </w:tc>
        <w:tc>
          <w:tcPr>
            <w:tcW w:w="1417" w:type="dxa"/>
          </w:tcPr>
          <w:p w:rsidR="00FA1BB2" w:rsidRDefault="00FA1BB2">
            <w:pPr>
              <w:pStyle w:val="ConsPlusNormal"/>
              <w:jc w:val="center"/>
            </w:pPr>
            <w:r>
              <w:t>123</w:t>
            </w:r>
          </w:p>
        </w:tc>
      </w:tr>
      <w:tr w:rsidR="00FA1BB2">
        <w:tc>
          <w:tcPr>
            <w:tcW w:w="7653" w:type="dxa"/>
          </w:tcPr>
          <w:p w:rsidR="00FA1BB2" w:rsidRDefault="00FA1BB2">
            <w:pPr>
              <w:pStyle w:val="ConsPlusNormal"/>
            </w:pPr>
            <w:r>
              <w:t>Министерство сельского хозяйства Российской Федерации</w:t>
            </w:r>
          </w:p>
        </w:tc>
        <w:tc>
          <w:tcPr>
            <w:tcW w:w="1417" w:type="dxa"/>
          </w:tcPr>
          <w:p w:rsidR="00FA1BB2" w:rsidRDefault="00FA1BB2">
            <w:pPr>
              <w:pStyle w:val="ConsPlusNormal"/>
              <w:jc w:val="center"/>
            </w:pPr>
            <w:r>
              <w:t>124</w:t>
            </w:r>
          </w:p>
        </w:tc>
      </w:tr>
      <w:tr w:rsidR="00FA1BB2">
        <w:tc>
          <w:tcPr>
            <w:tcW w:w="7653" w:type="dxa"/>
          </w:tcPr>
          <w:p w:rsidR="00FA1BB2" w:rsidRDefault="00FA1BB2">
            <w:pPr>
              <w:pStyle w:val="ConsPlusNormal"/>
            </w:pPr>
            <w:r>
              <w:t>Федеральная служба по ветеринарному и фитосанитарному надзору</w:t>
            </w:r>
          </w:p>
        </w:tc>
        <w:tc>
          <w:tcPr>
            <w:tcW w:w="1417" w:type="dxa"/>
          </w:tcPr>
          <w:p w:rsidR="00FA1BB2" w:rsidRDefault="00FA1BB2">
            <w:pPr>
              <w:pStyle w:val="ConsPlusNormal"/>
              <w:jc w:val="center"/>
            </w:pPr>
            <w:r>
              <w:t>125</w:t>
            </w:r>
          </w:p>
        </w:tc>
      </w:tr>
      <w:tr w:rsidR="00FA1BB2">
        <w:tc>
          <w:tcPr>
            <w:tcW w:w="7653" w:type="dxa"/>
          </w:tcPr>
          <w:p w:rsidR="00FA1BB2" w:rsidRDefault="00FA1BB2">
            <w:pPr>
              <w:pStyle w:val="ConsPlusNormal"/>
            </w:pPr>
            <w:r>
              <w:t>Федеральное агентство по рыболовству</w:t>
            </w:r>
          </w:p>
        </w:tc>
        <w:tc>
          <w:tcPr>
            <w:tcW w:w="1417" w:type="dxa"/>
          </w:tcPr>
          <w:p w:rsidR="00FA1BB2" w:rsidRDefault="00FA1BB2">
            <w:pPr>
              <w:pStyle w:val="ConsPlusNormal"/>
              <w:jc w:val="center"/>
            </w:pPr>
            <w:r>
              <w:t>126</w:t>
            </w:r>
          </w:p>
        </w:tc>
      </w:tr>
      <w:tr w:rsidR="00FA1BB2">
        <w:tc>
          <w:tcPr>
            <w:tcW w:w="7653" w:type="dxa"/>
          </w:tcPr>
          <w:p w:rsidR="00FA1BB2" w:rsidRDefault="00FA1BB2">
            <w:pPr>
              <w:pStyle w:val="ConsPlusNormal"/>
            </w:pPr>
            <w:r>
              <w:t>Министерство спорта Российской Федерации</w:t>
            </w:r>
          </w:p>
        </w:tc>
        <w:tc>
          <w:tcPr>
            <w:tcW w:w="1417" w:type="dxa"/>
          </w:tcPr>
          <w:p w:rsidR="00FA1BB2" w:rsidRDefault="00FA1BB2">
            <w:pPr>
              <w:pStyle w:val="ConsPlusNormal"/>
              <w:jc w:val="center"/>
            </w:pPr>
            <w:r>
              <w:t>127</w:t>
            </w:r>
          </w:p>
        </w:tc>
      </w:tr>
      <w:tr w:rsidR="00FA1BB2">
        <w:tc>
          <w:tcPr>
            <w:tcW w:w="7653" w:type="dxa"/>
          </w:tcPr>
          <w:p w:rsidR="00FA1BB2" w:rsidRDefault="00FA1BB2">
            <w:pPr>
              <w:pStyle w:val="ConsPlusNormal"/>
            </w:pPr>
            <w:r>
              <w:t>Министерство строительства и жилищно-коммунального хозяйства Российской Федерации</w:t>
            </w:r>
          </w:p>
        </w:tc>
        <w:tc>
          <w:tcPr>
            <w:tcW w:w="1417" w:type="dxa"/>
          </w:tcPr>
          <w:p w:rsidR="00FA1BB2" w:rsidRDefault="00FA1BB2">
            <w:pPr>
              <w:pStyle w:val="ConsPlusNormal"/>
              <w:jc w:val="center"/>
            </w:pPr>
            <w:r>
              <w:t>128</w:t>
            </w:r>
          </w:p>
        </w:tc>
      </w:tr>
      <w:tr w:rsidR="00FA1BB2">
        <w:tc>
          <w:tcPr>
            <w:tcW w:w="7653" w:type="dxa"/>
          </w:tcPr>
          <w:p w:rsidR="00FA1BB2" w:rsidRDefault="00FA1BB2">
            <w:pPr>
              <w:pStyle w:val="ConsPlusNormal"/>
            </w:pPr>
            <w:r>
              <w:t>Министерство транспорта Российской Федерации</w:t>
            </w:r>
          </w:p>
        </w:tc>
        <w:tc>
          <w:tcPr>
            <w:tcW w:w="1417" w:type="dxa"/>
          </w:tcPr>
          <w:p w:rsidR="00FA1BB2" w:rsidRDefault="00FA1BB2">
            <w:pPr>
              <w:pStyle w:val="ConsPlusNormal"/>
              <w:jc w:val="center"/>
            </w:pPr>
            <w:r>
              <w:t>129</w:t>
            </w:r>
          </w:p>
        </w:tc>
      </w:tr>
      <w:tr w:rsidR="00FA1BB2">
        <w:tc>
          <w:tcPr>
            <w:tcW w:w="7653" w:type="dxa"/>
          </w:tcPr>
          <w:p w:rsidR="00FA1BB2" w:rsidRDefault="00FA1BB2">
            <w:pPr>
              <w:pStyle w:val="ConsPlusNormal"/>
            </w:pPr>
            <w:r>
              <w:t>Федеральная служба по надзору в сфере транспорта</w:t>
            </w:r>
          </w:p>
        </w:tc>
        <w:tc>
          <w:tcPr>
            <w:tcW w:w="1417" w:type="dxa"/>
          </w:tcPr>
          <w:p w:rsidR="00FA1BB2" w:rsidRDefault="00FA1BB2">
            <w:pPr>
              <w:pStyle w:val="ConsPlusNormal"/>
              <w:jc w:val="center"/>
            </w:pPr>
            <w:r>
              <w:t>130</w:t>
            </w:r>
          </w:p>
        </w:tc>
      </w:tr>
      <w:tr w:rsidR="00FA1BB2">
        <w:tc>
          <w:tcPr>
            <w:tcW w:w="7653" w:type="dxa"/>
          </w:tcPr>
          <w:p w:rsidR="00FA1BB2" w:rsidRDefault="00FA1BB2">
            <w:pPr>
              <w:pStyle w:val="ConsPlusNormal"/>
            </w:pPr>
            <w:r>
              <w:t>Федеральное агентство воздушного транспорта</w:t>
            </w:r>
          </w:p>
        </w:tc>
        <w:tc>
          <w:tcPr>
            <w:tcW w:w="1417" w:type="dxa"/>
          </w:tcPr>
          <w:p w:rsidR="00FA1BB2" w:rsidRDefault="00FA1BB2">
            <w:pPr>
              <w:pStyle w:val="ConsPlusNormal"/>
              <w:jc w:val="center"/>
            </w:pPr>
            <w:r>
              <w:t>131</w:t>
            </w:r>
          </w:p>
        </w:tc>
      </w:tr>
      <w:tr w:rsidR="00FA1BB2">
        <w:tc>
          <w:tcPr>
            <w:tcW w:w="7653" w:type="dxa"/>
          </w:tcPr>
          <w:p w:rsidR="00FA1BB2" w:rsidRDefault="00FA1BB2">
            <w:pPr>
              <w:pStyle w:val="ConsPlusNormal"/>
            </w:pPr>
            <w:r>
              <w:t>Федеральное дорожное агентство</w:t>
            </w:r>
          </w:p>
        </w:tc>
        <w:tc>
          <w:tcPr>
            <w:tcW w:w="1417" w:type="dxa"/>
          </w:tcPr>
          <w:p w:rsidR="00FA1BB2" w:rsidRDefault="00FA1BB2">
            <w:pPr>
              <w:pStyle w:val="ConsPlusNormal"/>
              <w:jc w:val="center"/>
            </w:pPr>
            <w:r>
              <w:t>132</w:t>
            </w:r>
          </w:p>
        </w:tc>
      </w:tr>
      <w:tr w:rsidR="00FA1BB2">
        <w:tc>
          <w:tcPr>
            <w:tcW w:w="7653" w:type="dxa"/>
          </w:tcPr>
          <w:p w:rsidR="00FA1BB2" w:rsidRDefault="00FA1BB2">
            <w:pPr>
              <w:pStyle w:val="ConsPlusNormal"/>
            </w:pPr>
            <w:r>
              <w:t>Федеральное агентство железнодорожного транспорта</w:t>
            </w:r>
          </w:p>
        </w:tc>
        <w:tc>
          <w:tcPr>
            <w:tcW w:w="1417" w:type="dxa"/>
          </w:tcPr>
          <w:p w:rsidR="00FA1BB2" w:rsidRDefault="00FA1BB2">
            <w:pPr>
              <w:pStyle w:val="ConsPlusNormal"/>
              <w:jc w:val="center"/>
            </w:pPr>
            <w:r>
              <w:t>133</w:t>
            </w:r>
          </w:p>
        </w:tc>
      </w:tr>
      <w:tr w:rsidR="00FA1BB2">
        <w:tc>
          <w:tcPr>
            <w:tcW w:w="7653" w:type="dxa"/>
          </w:tcPr>
          <w:p w:rsidR="00FA1BB2" w:rsidRDefault="00FA1BB2">
            <w:pPr>
              <w:pStyle w:val="ConsPlusNormal"/>
            </w:pPr>
            <w:r>
              <w:t>Федеральное агентство морского и речного транспорта</w:t>
            </w:r>
          </w:p>
        </w:tc>
        <w:tc>
          <w:tcPr>
            <w:tcW w:w="1417" w:type="dxa"/>
          </w:tcPr>
          <w:p w:rsidR="00FA1BB2" w:rsidRDefault="00FA1BB2">
            <w:pPr>
              <w:pStyle w:val="ConsPlusNormal"/>
              <w:jc w:val="center"/>
            </w:pPr>
            <w:r>
              <w:t>134</w:t>
            </w:r>
          </w:p>
        </w:tc>
      </w:tr>
      <w:tr w:rsidR="00FA1BB2">
        <w:tc>
          <w:tcPr>
            <w:tcW w:w="7653" w:type="dxa"/>
          </w:tcPr>
          <w:p w:rsidR="00FA1BB2" w:rsidRDefault="00FA1BB2">
            <w:pPr>
              <w:pStyle w:val="ConsPlusNormal"/>
            </w:pPr>
            <w:r>
              <w:t>Министерство труда и социальной защиты Российской Федерации</w:t>
            </w:r>
          </w:p>
        </w:tc>
        <w:tc>
          <w:tcPr>
            <w:tcW w:w="1417" w:type="dxa"/>
          </w:tcPr>
          <w:p w:rsidR="00FA1BB2" w:rsidRDefault="00FA1BB2">
            <w:pPr>
              <w:pStyle w:val="ConsPlusNormal"/>
              <w:jc w:val="center"/>
            </w:pPr>
            <w:r>
              <w:t>135</w:t>
            </w:r>
          </w:p>
        </w:tc>
      </w:tr>
      <w:tr w:rsidR="00FA1BB2">
        <w:tc>
          <w:tcPr>
            <w:tcW w:w="7653" w:type="dxa"/>
          </w:tcPr>
          <w:p w:rsidR="00FA1BB2" w:rsidRDefault="00FA1BB2">
            <w:pPr>
              <w:pStyle w:val="ConsPlusNormal"/>
            </w:pPr>
            <w:r>
              <w:t>Федеральная служба по труду и занятости</w:t>
            </w:r>
          </w:p>
        </w:tc>
        <w:tc>
          <w:tcPr>
            <w:tcW w:w="1417" w:type="dxa"/>
          </w:tcPr>
          <w:p w:rsidR="00FA1BB2" w:rsidRDefault="00FA1BB2">
            <w:pPr>
              <w:pStyle w:val="ConsPlusNormal"/>
              <w:jc w:val="center"/>
            </w:pPr>
            <w:r>
              <w:t>136</w:t>
            </w:r>
          </w:p>
        </w:tc>
      </w:tr>
      <w:tr w:rsidR="00FA1BB2">
        <w:tc>
          <w:tcPr>
            <w:tcW w:w="7653" w:type="dxa"/>
          </w:tcPr>
          <w:p w:rsidR="00FA1BB2" w:rsidRDefault="00FA1BB2">
            <w:pPr>
              <w:pStyle w:val="ConsPlusNormal"/>
            </w:pPr>
            <w:r>
              <w:t>Министерство финансов Российской Федерации</w:t>
            </w:r>
          </w:p>
        </w:tc>
        <w:tc>
          <w:tcPr>
            <w:tcW w:w="1417" w:type="dxa"/>
          </w:tcPr>
          <w:p w:rsidR="00FA1BB2" w:rsidRDefault="00FA1BB2">
            <w:pPr>
              <w:pStyle w:val="ConsPlusNormal"/>
              <w:jc w:val="center"/>
            </w:pPr>
            <w:r>
              <w:t>137</w:t>
            </w:r>
          </w:p>
        </w:tc>
      </w:tr>
      <w:tr w:rsidR="00FA1BB2">
        <w:tc>
          <w:tcPr>
            <w:tcW w:w="7653" w:type="dxa"/>
          </w:tcPr>
          <w:p w:rsidR="00FA1BB2" w:rsidRDefault="00FA1BB2">
            <w:pPr>
              <w:pStyle w:val="ConsPlusNormal"/>
            </w:pPr>
            <w:r>
              <w:t>Федеральная налоговая служба</w:t>
            </w:r>
          </w:p>
        </w:tc>
        <w:tc>
          <w:tcPr>
            <w:tcW w:w="1417" w:type="dxa"/>
          </w:tcPr>
          <w:p w:rsidR="00FA1BB2" w:rsidRDefault="00FA1BB2">
            <w:pPr>
              <w:pStyle w:val="ConsPlusNormal"/>
              <w:jc w:val="center"/>
            </w:pPr>
            <w:r>
              <w:t>138</w:t>
            </w:r>
          </w:p>
        </w:tc>
      </w:tr>
      <w:tr w:rsidR="00FA1BB2">
        <w:tc>
          <w:tcPr>
            <w:tcW w:w="7653" w:type="dxa"/>
          </w:tcPr>
          <w:p w:rsidR="00FA1BB2" w:rsidRDefault="00FA1BB2">
            <w:pPr>
              <w:pStyle w:val="ConsPlusNormal"/>
            </w:pPr>
            <w:r>
              <w:t>Федеральная пробирная палата (федеральная служба)</w:t>
            </w:r>
          </w:p>
        </w:tc>
        <w:tc>
          <w:tcPr>
            <w:tcW w:w="1417" w:type="dxa"/>
          </w:tcPr>
          <w:p w:rsidR="00FA1BB2" w:rsidRDefault="00FA1BB2">
            <w:pPr>
              <w:pStyle w:val="ConsPlusNormal"/>
              <w:jc w:val="center"/>
            </w:pPr>
            <w:r>
              <w:t>139</w:t>
            </w:r>
          </w:p>
        </w:tc>
      </w:tr>
      <w:tr w:rsidR="00FA1BB2">
        <w:tc>
          <w:tcPr>
            <w:tcW w:w="7653" w:type="dxa"/>
          </w:tcPr>
          <w:p w:rsidR="00FA1BB2" w:rsidRDefault="00FA1BB2">
            <w:pPr>
              <w:pStyle w:val="ConsPlusNormal"/>
            </w:pPr>
            <w:r>
              <w:t>Федеральная служба по регулированию алкогольного рынка</w:t>
            </w:r>
          </w:p>
        </w:tc>
        <w:tc>
          <w:tcPr>
            <w:tcW w:w="1417" w:type="dxa"/>
          </w:tcPr>
          <w:p w:rsidR="00FA1BB2" w:rsidRDefault="00FA1BB2">
            <w:pPr>
              <w:pStyle w:val="ConsPlusNormal"/>
              <w:jc w:val="center"/>
            </w:pPr>
            <w:r>
              <w:t>140</w:t>
            </w:r>
          </w:p>
        </w:tc>
      </w:tr>
      <w:tr w:rsidR="00FA1BB2">
        <w:tc>
          <w:tcPr>
            <w:tcW w:w="7653" w:type="dxa"/>
          </w:tcPr>
          <w:p w:rsidR="00FA1BB2" w:rsidRDefault="00FA1BB2">
            <w:pPr>
              <w:pStyle w:val="ConsPlusNormal"/>
            </w:pPr>
            <w:r>
              <w:t>Федеральная таможенная служба</w:t>
            </w:r>
          </w:p>
        </w:tc>
        <w:tc>
          <w:tcPr>
            <w:tcW w:w="1417" w:type="dxa"/>
          </w:tcPr>
          <w:p w:rsidR="00FA1BB2" w:rsidRDefault="00FA1BB2">
            <w:pPr>
              <w:pStyle w:val="ConsPlusNormal"/>
              <w:jc w:val="center"/>
            </w:pPr>
            <w:r>
              <w:t>141</w:t>
            </w:r>
          </w:p>
        </w:tc>
      </w:tr>
      <w:tr w:rsidR="00FA1BB2">
        <w:tc>
          <w:tcPr>
            <w:tcW w:w="7653" w:type="dxa"/>
          </w:tcPr>
          <w:p w:rsidR="00FA1BB2" w:rsidRDefault="00FA1BB2">
            <w:pPr>
              <w:pStyle w:val="ConsPlusNormal"/>
            </w:pPr>
            <w:r>
              <w:t>Федеральное казначейство (федеральная служба)</w:t>
            </w:r>
          </w:p>
        </w:tc>
        <w:tc>
          <w:tcPr>
            <w:tcW w:w="1417" w:type="dxa"/>
          </w:tcPr>
          <w:p w:rsidR="00FA1BB2" w:rsidRDefault="00FA1BB2">
            <w:pPr>
              <w:pStyle w:val="ConsPlusNormal"/>
              <w:jc w:val="center"/>
            </w:pPr>
            <w:r>
              <w:t>142</w:t>
            </w:r>
          </w:p>
        </w:tc>
      </w:tr>
      <w:tr w:rsidR="00FA1BB2">
        <w:tc>
          <w:tcPr>
            <w:tcW w:w="7653" w:type="dxa"/>
          </w:tcPr>
          <w:p w:rsidR="00FA1BB2" w:rsidRDefault="00FA1BB2">
            <w:pPr>
              <w:pStyle w:val="ConsPlusNormal"/>
            </w:pPr>
            <w:r>
              <w:t>Федеральное агентство по управлению государственным имуществом</w:t>
            </w:r>
          </w:p>
        </w:tc>
        <w:tc>
          <w:tcPr>
            <w:tcW w:w="1417" w:type="dxa"/>
          </w:tcPr>
          <w:p w:rsidR="00FA1BB2" w:rsidRDefault="00FA1BB2">
            <w:pPr>
              <w:pStyle w:val="ConsPlusNormal"/>
              <w:jc w:val="center"/>
            </w:pPr>
            <w:r>
              <w:t>143</w:t>
            </w:r>
          </w:p>
        </w:tc>
      </w:tr>
      <w:tr w:rsidR="00FA1BB2">
        <w:tc>
          <w:tcPr>
            <w:tcW w:w="7653" w:type="dxa"/>
          </w:tcPr>
          <w:p w:rsidR="00FA1BB2" w:rsidRDefault="00FA1BB2">
            <w:pPr>
              <w:pStyle w:val="ConsPlusNormal"/>
            </w:pPr>
            <w:r>
              <w:t>Министерство цифрового развития, связи и массовых коммуникаций Российской Федерации</w:t>
            </w:r>
          </w:p>
        </w:tc>
        <w:tc>
          <w:tcPr>
            <w:tcW w:w="1417" w:type="dxa"/>
          </w:tcPr>
          <w:p w:rsidR="00FA1BB2" w:rsidRDefault="00FA1BB2">
            <w:pPr>
              <w:pStyle w:val="ConsPlusNormal"/>
              <w:jc w:val="center"/>
            </w:pPr>
            <w:r>
              <w:t>144</w:t>
            </w:r>
          </w:p>
        </w:tc>
      </w:tr>
      <w:tr w:rsidR="00FA1BB2">
        <w:tc>
          <w:tcPr>
            <w:tcW w:w="7653" w:type="dxa"/>
          </w:tcPr>
          <w:p w:rsidR="00FA1BB2" w:rsidRDefault="00FA1BB2">
            <w:pPr>
              <w:pStyle w:val="ConsPlusNormal"/>
            </w:pPr>
            <w:r>
              <w:t>Федеральная служба по надзору в сфере связи, информационных технологий и массовых коммуникаций</w:t>
            </w:r>
          </w:p>
        </w:tc>
        <w:tc>
          <w:tcPr>
            <w:tcW w:w="1417" w:type="dxa"/>
          </w:tcPr>
          <w:p w:rsidR="00FA1BB2" w:rsidRDefault="00FA1BB2">
            <w:pPr>
              <w:pStyle w:val="ConsPlusNormal"/>
              <w:jc w:val="center"/>
            </w:pPr>
            <w:r>
              <w:t>145</w:t>
            </w:r>
          </w:p>
        </w:tc>
      </w:tr>
      <w:tr w:rsidR="00FA1BB2">
        <w:tc>
          <w:tcPr>
            <w:tcW w:w="7653" w:type="dxa"/>
          </w:tcPr>
          <w:p w:rsidR="00FA1BB2" w:rsidRDefault="00FA1BB2">
            <w:pPr>
              <w:pStyle w:val="ConsPlusNormal"/>
            </w:pPr>
            <w:r>
              <w:t>Министерство экономического развития Российской Федерации</w:t>
            </w:r>
          </w:p>
        </w:tc>
        <w:tc>
          <w:tcPr>
            <w:tcW w:w="1417" w:type="dxa"/>
          </w:tcPr>
          <w:p w:rsidR="00FA1BB2" w:rsidRDefault="00FA1BB2">
            <w:pPr>
              <w:pStyle w:val="ConsPlusNormal"/>
              <w:jc w:val="center"/>
            </w:pPr>
            <w:r>
              <w:t>146</w:t>
            </w:r>
          </w:p>
        </w:tc>
      </w:tr>
      <w:tr w:rsidR="00FA1BB2">
        <w:tc>
          <w:tcPr>
            <w:tcW w:w="7653" w:type="dxa"/>
          </w:tcPr>
          <w:p w:rsidR="00FA1BB2" w:rsidRDefault="00FA1BB2">
            <w:pPr>
              <w:pStyle w:val="ConsPlusNormal"/>
            </w:pPr>
            <w:r>
              <w:t>Федеральная служба по аккредитации</w:t>
            </w:r>
          </w:p>
        </w:tc>
        <w:tc>
          <w:tcPr>
            <w:tcW w:w="1417" w:type="dxa"/>
          </w:tcPr>
          <w:p w:rsidR="00FA1BB2" w:rsidRDefault="00FA1BB2">
            <w:pPr>
              <w:pStyle w:val="ConsPlusNormal"/>
              <w:jc w:val="center"/>
            </w:pPr>
            <w:r>
              <w:t>147</w:t>
            </w:r>
          </w:p>
        </w:tc>
      </w:tr>
      <w:tr w:rsidR="00FA1BB2">
        <w:tc>
          <w:tcPr>
            <w:tcW w:w="7653" w:type="dxa"/>
          </w:tcPr>
          <w:p w:rsidR="00FA1BB2" w:rsidRDefault="00FA1BB2">
            <w:pPr>
              <w:pStyle w:val="ConsPlusNormal"/>
            </w:pPr>
            <w:r>
              <w:t>Федеральная служба государственной статистики</w:t>
            </w:r>
          </w:p>
        </w:tc>
        <w:tc>
          <w:tcPr>
            <w:tcW w:w="1417" w:type="dxa"/>
          </w:tcPr>
          <w:p w:rsidR="00FA1BB2" w:rsidRDefault="00FA1BB2">
            <w:pPr>
              <w:pStyle w:val="ConsPlusNormal"/>
              <w:jc w:val="center"/>
            </w:pPr>
            <w:r>
              <w:t>148</w:t>
            </w:r>
          </w:p>
        </w:tc>
      </w:tr>
      <w:tr w:rsidR="00FA1BB2">
        <w:tc>
          <w:tcPr>
            <w:tcW w:w="7653" w:type="dxa"/>
          </w:tcPr>
          <w:p w:rsidR="00FA1BB2" w:rsidRDefault="00FA1BB2">
            <w:pPr>
              <w:pStyle w:val="ConsPlusNormal"/>
            </w:pPr>
            <w:r>
              <w:t>Федеральная служба по интеллектуальной собственности</w:t>
            </w:r>
          </w:p>
        </w:tc>
        <w:tc>
          <w:tcPr>
            <w:tcW w:w="1417" w:type="dxa"/>
          </w:tcPr>
          <w:p w:rsidR="00FA1BB2" w:rsidRDefault="00FA1BB2">
            <w:pPr>
              <w:pStyle w:val="ConsPlusNormal"/>
              <w:jc w:val="center"/>
            </w:pPr>
            <w:r>
              <w:t>149</w:t>
            </w:r>
          </w:p>
        </w:tc>
      </w:tr>
      <w:tr w:rsidR="00FA1BB2">
        <w:tc>
          <w:tcPr>
            <w:tcW w:w="7653" w:type="dxa"/>
          </w:tcPr>
          <w:p w:rsidR="00FA1BB2" w:rsidRDefault="00FA1BB2">
            <w:pPr>
              <w:pStyle w:val="ConsPlusNormal"/>
            </w:pPr>
            <w:r>
              <w:t>Министерство энергетики Российской Федерации</w:t>
            </w:r>
          </w:p>
        </w:tc>
        <w:tc>
          <w:tcPr>
            <w:tcW w:w="1417" w:type="dxa"/>
          </w:tcPr>
          <w:p w:rsidR="00FA1BB2" w:rsidRDefault="00FA1BB2">
            <w:pPr>
              <w:pStyle w:val="ConsPlusNormal"/>
              <w:jc w:val="center"/>
            </w:pPr>
            <w:r>
              <w:t>150</w:t>
            </w:r>
          </w:p>
        </w:tc>
      </w:tr>
      <w:tr w:rsidR="00FA1BB2">
        <w:tc>
          <w:tcPr>
            <w:tcW w:w="9070" w:type="dxa"/>
            <w:gridSpan w:val="2"/>
          </w:tcPr>
          <w:p w:rsidR="00FA1BB2" w:rsidRDefault="00FA1BB2">
            <w:pPr>
              <w:pStyle w:val="ConsPlusNormal"/>
              <w:jc w:val="center"/>
              <w:outlineLvl w:val="2"/>
            </w:pPr>
            <w:r>
              <w:t>Федеральные службы и федеральные агентства, руководство деятельностью которых осуществляет Правительство Российской Федерации</w:t>
            </w:r>
          </w:p>
        </w:tc>
      </w:tr>
      <w:tr w:rsidR="00FA1BB2">
        <w:tc>
          <w:tcPr>
            <w:tcW w:w="7653" w:type="dxa"/>
          </w:tcPr>
          <w:p w:rsidR="00FA1BB2" w:rsidRDefault="00FA1BB2">
            <w:pPr>
              <w:pStyle w:val="ConsPlusNormal"/>
            </w:pPr>
            <w:r>
              <w:t>Федеральная антимонопольная служба</w:t>
            </w:r>
          </w:p>
        </w:tc>
        <w:tc>
          <w:tcPr>
            <w:tcW w:w="1417" w:type="dxa"/>
          </w:tcPr>
          <w:p w:rsidR="00FA1BB2" w:rsidRDefault="00FA1BB2">
            <w:pPr>
              <w:pStyle w:val="ConsPlusNormal"/>
              <w:jc w:val="center"/>
            </w:pPr>
            <w:r>
              <w:t>151</w:t>
            </w:r>
          </w:p>
        </w:tc>
      </w:tr>
      <w:tr w:rsidR="00FA1BB2">
        <w:tc>
          <w:tcPr>
            <w:tcW w:w="7653" w:type="dxa"/>
          </w:tcPr>
          <w:p w:rsidR="00FA1BB2" w:rsidRDefault="00FA1BB2">
            <w:pPr>
              <w:pStyle w:val="ConsPlusNormal"/>
            </w:pPr>
            <w:r>
              <w:t>Федеральная служба государственной регистрации, кадастра и картографии</w:t>
            </w:r>
          </w:p>
        </w:tc>
        <w:tc>
          <w:tcPr>
            <w:tcW w:w="1417" w:type="dxa"/>
          </w:tcPr>
          <w:p w:rsidR="00FA1BB2" w:rsidRDefault="00FA1BB2">
            <w:pPr>
              <w:pStyle w:val="ConsPlusNormal"/>
              <w:jc w:val="center"/>
            </w:pPr>
            <w:r>
              <w:t>152</w:t>
            </w:r>
          </w:p>
        </w:tc>
      </w:tr>
      <w:tr w:rsidR="00FA1BB2">
        <w:tc>
          <w:tcPr>
            <w:tcW w:w="7653" w:type="dxa"/>
          </w:tcPr>
          <w:p w:rsidR="00FA1BB2" w:rsidRDefault="00FA1BB2">
            <w:pPr>
              <w:pStyle w:val="ConsPlusNormal"/>
            </w:pPr>
            <w:r>
              <w:t>Федеральная служба по надзору в сфере защиты прав потребителей и благополучия человека</w:t>
            </w:r>
          </w:p>
        </w:tc>
        <w:tc>
          <w:tcPr>
            <w:tcW w:w="1417" w:type="dxa"/>
          </w:tcPr>
          <w:p w:rsidR="00FA1BB2" w:rsidRDefault="00FA1BB2">
            <w:pPr>
              <w:pStyle w:val="ConsPlusNormal"/>
              <w:jc w:val="center"/>
            </w:pPr>
            <w:r>
              <w:t>153</w:t>
            </w:r>
          </w:p>
        </w:tc>
      </w:tr>
      <w:tr w:rsidR="00FA1BB2">
        <w:tc>
          <w:tcPr>
            <w:tcW w:w="7653" w:type="dxa"/>
          </w:tcPr>
          <w:p w:rsidR="00FA1BB2" w:rsidRDefault="00FA1BB2">
            <w:pPr>
              <w:pStyle w:val="ConsPlusNormal"/>
            </w:pPr>
            <w:r>
              <w:t>Федеральное агентство по туризму</w:t>
            </w:r>
          </w:p>
        </w:tc>
        <w:tc>
          <w:tcPr>
            <w:tcW w:w="1417" w:type="dxa"/>
          </w:tcPr>
          <w:p w:rsidR="00FA1BB2" w:rsidRDefault="00FA1BB2">
            <w:pPr>
              <w:pStyle w:val="ConsPlusNormal"/>
              <w:jc w:val="center"/>
            </w:pPr>
            <w:r>
              <w:t>154</w:t>
            </w:r>
          </w:p>
        </w:tc>
      </w:tr>
      <w:tr w:rsidR="00FA1BB2">
        <w:tc>
          <w:tcPr>
            <w:tcW w:w="7653" w:type="dxa"/>
          </w:tcPr>
          <w:p w:rsidR="00FA1BB2" w:rsidRDefault="00FA1BB2">
            <w:pPr>
              <w:pStyle w:val="ConsPlusNormal"/>
            </w:pPr>
            <w:r>
              <w:t>Федеральная служба по надзору в сфере образования и науки</w:t>
            </w:r>
          </w:p>
        </w:tc>
        <w:tc>
          <w:tcPr>
            <w:tcW w:w="1417" w:type="dxa"/>
          </w:tcPr>
          <w:p w:rsidR="00FA1BB2" w:rsidRDefault="00FA1BB2">
            <w:pPr>
              <w:pStyle w:val="ConsPlusNormal"/>
              <w:jc w:val="center"/>
            </w:pPr>
            <w:r>
              <w:t>155</w:t>
            </w:r>
          </w:p>
        </w:tc>
      </w:tr>
      <w:tr w:rsidR="00FA1BB2">
        <w:tc>
          <w:tcPr>
            <w:tcW w:w="7653" w:type="dxa"/>
          </w:tcPr>
          <w:p w:rsidR="00FA1BB2" w:rsidRDefault="00FA1BB2">
            <w:pPr>
              <w:pStyle w:val="ConsPlusNormal"/>
            </w:pPr>
            <w:r>
              <w:t>Федеральная служба по экологическому, технологическому и атомному надзору</w:t>
            </w:r>
          </w:p>
        </w:tc>
        <w:tc>
          <w:tcPr>
            <w:tcW w:w="1417" w:type="dxa"/>
          </w:tcPr>
          <w:p w:rsidR="00FA1BB2" w:rsidRDefault="00FA1BB2">
            <w:pPr>
              <w:pStyle w:val="ConsPlusNormal"/>
              <w:jc w:val="center"/>
            </w:pPr>
            <w:r>
              <w:t>156</w:t>
            </w:r>
          </w:p>
        </w:tc>
      </w:tr>
      <w:tr w:rsidR="00FA1BB2">
        <w:tc>
          <w:tcPr>
            <w:tcW w:w="7653" w:type="dxa"/>
          </w:tcPr>
          <w:p w:rsidR="00FA1BB2" w:rsidRDefault="00FA1BB2">
            <w:pPr>
              <w:pStyle w:val="ConsPlusNormal"/>
            </w:pPr>
            <w:r>
              <w:t>Федеральное агентство по государственным резервам</w:t>
            </w:r>
          </w:p>
        </w:tc>
        <w:tc>
          <w:tcPr>
            <w:tcW w:w="1417" w:type="dxa"/>
          </w:tcPr>
          <w:p w:rsidR="00FA1BB2" w:rsidRDefault="00FA1BB2">
            <w:pPr>
              <w:pStyle w:val="ConsPlusNormal"/>
              <w:jc w:val="center"/>
            </w:pPr>
            <w:r>
              <w:t>157</w:t>
            </w:r>
          </w:p>
        </w:tc>
      </w:tr>
      <w:tr w:rsidR="00FA1BB2">
        <w:tc>
          <w:tcPr>
            <w:tcW w:w="7653" w:type="dxa"/>
          </w:tcPr>
          <w:p w:rsidR="00FA1BB2" w:rsidRDefault="00FA1BB2">
            <w:pPr>
              <w:pStyle w:val="ConsPlusNormal"/>
            </w:pPr>
            <w:r>
              <w:t>Федеральное медико-биологическое агентство</w:t>
            </w:r>
          </w:p>
        </w:tc>
        <w:tc>
          <w:tcPr>
            <w:tcW w:w="1417" w:type="dxa"/>
          </w:tcPr>
          <w:p w:rsidR="00FA1BB2" w:rsidRDefault="00FA1BB2">
            <w:pPr>
              <w:pStyle w:val="ConsPlusNormal"/>
              <w:jc w:val="center"/>
            </w:pPr>
            <w:r>
              <w:t>158</w:t>
            </w:r>
          </w:p>
        </w:tc>
      </w:tr>
      <w:tr w:rsidR="00FA1BB2">
        <w:tc>
          <w:tcPr>
            <w:tcW w:w="7653" w:type="dxa"/>
          </w:tcPr>
          <w:p w:rsidR="00FA1BB2" w:rsidRDefault="00FA1BB2">
            <w:pPr>
              <w:pStyle w:val="ConsPlusNormal"/>
            </w:pPr>
            <w:r>
              <w:t>Федеральное агентство по делам молодежи</w:t>
            </w:r>
          </w:p>
        </w:tc>
        <w:tc>
          <w:tcPr>
            <w:tcW w:w="1417" w:type="dxa"/>
          </w:tcPr>
          <w:p w:rsidR="00FA1BB2" w:rsidRDefault="00FA1BB2">
            <w:pPr>
              <w:pStyle w:val="ConsPlusNormal"/>
              <w:jc w:val="center"/>
            </w:pPr>
            <w:r>
              <w:t>159</w:t>
            </w:r>
          </w:p>
        </w:tc>
      </w:tr>
      <w:tr w:rsidR="00FA1BB2">
        <w:tc>
          <w:tcPr>
            <w:tcW w:w="7653" w:type="dxa"/>
          </w:tcPr>
          <w:p w:rsidR="00FA1BB2" w:rsidRDefault="00FA1BB2">
            <w:pPr>
              <w:pStyle w:val="ConsPlusNormal"/>
            </w:pPr>
            <w:r>
              <w:t>Федеральное агентство по делам национальностей</w:t>
            </w:r>
          </w:p>
        </w:tc>
        <w:tc>
          <w:tcPr>
            <w:tcW w:w="1417" w:type="dxa"/>
          </w:tcPr>
          <w:p w:rsidR="00FA1BB2" w:rsidRDefault="00FA1BB2">
            <w:pPr>
              <w:pStyle w:val="ConsPlusNormal"/>
              <w:jc w:val="center"/>
            </w:pPr>
            <w:r>
              <w:t>160</w:t>
            </w:r>
          </w:p>
        </w:tc>
      </w:tr>
    </w:tbl>
    <w:p w:rsidR="00FA1BB2" w:rsidRDefault="00FA1BB2">
      <w:pPr>
        <w:pStyle w:val="ConsPlusNormal"/>
        <w:jc w:val="both"/>
      </w:pPr>
    </w:p>
    <w:p w:rsidR="00FA1BB2" w:rsidRDefault="00FA1BB2">
      <w:pPr>
        <w:pStyle w:val="ConsPlusNormal"/>
        <w:jc w:val="both"/>
      </w:pPr>
    </w:p>
    <w:p w:rsidR="00FA1BB2" w:rsidRDefault="00FA1BB2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093495" w:rsidRDefault="00093495"/>
    <w:sectPr w:rsidR="00093495" w:rsidSect="003605A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revisionView w:inkAnnotation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1BB2"/>
    <w:rsid w:val="00093495"/>
    <w:rsid w:val="002675EE"/>
    <w:rsid w:val="004A40E6"/>
    <w:rsid w:val="00580A00"/>
    <w:rsid w:val="00764ECB"/>
    <w:rsid w:val="00A56765"/>
    <w:rsid w:val="00E2005D"/>
    <w:rsid w:val="00FA1B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4369306-18A3-4BDD-8732-DD5DFE30FD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A1BB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FA1BB2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FA1BB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FA1BB2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FA1BB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Page">
    <w:name w:val="ConsPlusTitlePage"/>
    <w:rsid w:val="00FA1BB2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FA1BB2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FA1BB2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D547F7F319C5720507C32B73B8D68974F143FE24D8A6A9D817EBEB3BA6B3D981185D479EBAD664BDC61395C3D2O3p3P" TargetMode="External"/><Relationship Id="rId13" Type="http://schemas.openxmlformats.org/officeDocument/2006/relationships/hyperlink" Target="consultantplus://offline/ref=D547F7F319C5720507C32B73B8D68974F343F523D3A9A9D817EBEB3BA6B3D9810A5D1F92BAD47ABCC506C392946793DB35C13279518F6EF8O3p0P" TargetMode="Externa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D547F7F319C5720507C32B73B8D68974F342FF2BD2A3A9D817EBEB3BA6B3D9810A5D1F92B8DF2EEC80589AC3D22C9ED929DD3279O4pEP" TargetMode="External"/><Relationship Id="rId12" Type="http://schemas.openxmlformats.org/officeDocument/2006/relationships/hyperlink" Target="consultantplus://offline/ref=D547F7F319C5720507C32B73B8D68974F343F523D3A9A9D817EBEB3BA6B3D981185D479EBAD664BDC61395C3D2O3p3P" TargetMode="External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D547F7F319C5720507C32B73B8D68974F342FF2BD2A3A9D817EBEB3BA6B3D9810A5D1F92BAD47ABCC106C392946793DB35C13279518F6EF8O3p0P" TargetMode="External"/><Relationship Id="rId11" Type="http://schemas.openxmlformats.org/officeDocument/2006/relationships/hyperlink" Target="consultantplus://offline/ref=D547F7F319C5720507C32B73B8D68974F343F523D3A9A9D817EBEB3BA6B3D9810A5D1F92BAD47ABCC506C392946793DB35C13279518F6EF8O3p0P" TargetMode="External"/><Relationship Id="rId5" Type="http://schemas.openxmlformats.org/officeDocument/2006/relationships/hyperlink" Target="consultantplus://offline/ref=D547F7F319C5720507C32B73B8D68974F340FB23D0A3A9D817EBEB3BA6B3D9810A5D1F91BEDC71E99549C2CED03080DB35C1307B4DO8pCP" TargetMode="External"/><Relationship Id="rId15" Type="http://schemas.openxmlformats.org/officeDocument/2006/relationships/fontTable" Target="fontTable.xml"/><Relationship Id="rId10" Type="http://schemas.openxmlformats.org/officeDocument/2006/relationships/hyperlink" Target="consultantplus://offline/ref=D547F7F319C5720507C32B73B8D68974F143FE24D1A2A9D817EBEB3BA6B3D981185D479EBAD664BDC61395C3D2O3p3P" TargetMode="External"/><Relationship Id="rId4" Type="http://schemas.openxmlformats.org/officeDocument/2006/relationships/hyperlink" Target="https://www.consultant.ru" TargetMode="External"/><Relationship Id="rId9" Type="http://schemas.openxmlformats.org/officeDocument/2006/relationships/hyperlink" Target="consultantplus://offline/ref=D547F7F319C5720507C32B73B8D68974F140F42BD1A1A9D817EBEB3BA6B3D981185D479EBAD664BDC61395C3D2O3p3P" TargetMode="External"/><Relationship Id="rId14" Type="http://schemas.openxmlformats.org/officeDocument/2006/relationships/hyperlink" Target="consultantplus://offline/ref=D547F7F319C5720507C32B73B8D68974F343F523D3A9A9D817EBEB3BA6B3D981185D479EBAD664BDC61395C3D2O3p3P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34</Pages>
  <Words>7734</Words>
  <Characters>44085</Characters>
  <Application>Microsoft Office Word</Application>
  <DocSecurity>4</DocSecurity>
  <Lines>367</Lines>
  <Paragraphs>103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51716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Олеся Викторовна Марьянчук</dc:creator>
  <cp:lastModifiedBy>Oksana</cp:lastModifiedBy>
  <cp:revision>2</cp:revision>
  <dcterms:created xsi:type="dcterms:W3CDTF">2021-12-24T07:25:00Z</dcterms:created>
  <dcterms:modified xsi:type="dcterms:W3CDTF">2021-12-24T07:25:00Z</dcterms:modified>
</cp:coreProperties>
</file>